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6FE0" w14:textId="0987CDC0" w:rsidR="00D850DD" w:rsidRDefault="000F4143">
      <w:pPr>
        <w:rPr>
          <w:b/>
          <w:bCs/>
        </w:rPr>
      </w:pPr>
      <w:r w:rsidRPr="000F4143">
        <w:rPr>
          <w:b/>
          <w:bCs/>
        </w:rPr>
        <w:t>KİŞİSEL VERİLERİN İŞLENMESİNE İLİŞKİN</w:t>
      </w:r>
      <w:r w:rsidRPr="000F4143">
        <w:rPr>
          <w:b/>
          <w:bCs/>
        </w:rPr>
        <w:br/>
        <w:t>MÜŞTERİ TEDARİKÇİ</w:t>
      </w:r>
      <w:r w:rsidR="00646B40">
        <w:rPr>
          <w:b/>
          <w:bCs/>
        </w:rPr>
        <w:t xml:space="preserve"> YETKİLİLERİ </w:t>
      </w:r>
      <w:r w:rsidR="00646B40" w:rsidRPr="000F4143">
        <w:rPr>
          <w:b/>
          <w:bCs/>
        </w:rPr>
        <w:t>AYDINLATMA</w:t>
      </w:r>
      <w:r w:rsidRPr="000F4143">
        <w:rPr>
          <w:b/>
          <w:bCs/>
        </w:rPr>
        <w:t xml:space="preserve"> METNİ</w:t>
      </w:r>
    </w:p>
    <w:p w14:paraId="61F43C80" w14:textId="77777777" w:rsidR="000F4143" w:rsidRDefault="000F4143" w:rsidP="000F4143">
      <w:pPr>
        <w:rPr>
          <w:b/>
          <w:bCs/>
        </w:rPr>
      </w:pPr>
      <w:r w:rsidRPr="00AA2C44">
        <w:rPr>
          <w:b/>
          <w:bCs/>
        </w:rPr>
        <w:t xml:space="preserve">Veri Sorumlusu: </w:t>
      </w:r>
      <w:r w:rsidRPr="00DC1850">
        <w:rPr>
          <w:b/>
          <w:bCs/>
        </w:rPr>
        <w:t xml:space="preserve">ASLAN GLOBAL GÜMRÜK MÜŞAVİRLİĞİ </w:t>
      </w:r>
      <w:r>
        <w:rPr>
          <w:b/>
          <w:bCs/>
        </w:rPr>
        <w:t>A.Ş.</w:t>
      </w:r>
    </w:p>
    <w:p w14:paraId="5F7C84CF" w14:textId="00681F0E" w:rsidR="000F4143" w:rsidRDefault="000F4143" w:rsidP="000F4143">
      <w:r w:rsidRPr="00DC1850">
        <w:t>ASLAN GLOBAL GÜMRÜK MÜŞAVİRLİĞİ A.Ş. (</w:t>
      </w:r>
      <w:r>
        <w:t>Bundan sonra ‘’Aslan ‘’ olarak anılacaktır.) olarak;</w:t>
      </w:r>
      <w:r w:rsidRPr="00DC1850">
        <w:rPr>
          <w:rFonts w:ascii="Poppins" w:hAnsi="Poppins" w:cs="Poppins"/>
          <w:color w:val="000000"/>
          <w:sz w:val="26"/>
          <w:szCs w:val="26"/>
          <w:shd w:val="clear" w:color="auto" w:fill="F9F9F9"/>
        </w:rPr>
        <w:t xml:space="preserve"> </w:t>
      </w:r>
      <w:r w:rsidRPr="00DC1850">
        <w:t>kişisel verilerinizi 6698 sayılı Kişisel Verilerin Korunması Kanunu (“KVKK”) ve ilgili mevzuat ve yasal düzenlemelerden kaynaklanan faaliyetleri çerçevesinde kişisel verilerinizin işlenmesi, saklanması ve</w:t>
      </w:r>
      <w:r>
        <w:t xml:space="preserve"> </w:t>
      </w:r>
      <w:r w:rsidR="002406E1" w:rsidRPr="002406E1">
        <w:t xml:space="preserve">Müşteri ve Tedarikçi </w:t>
      </w:r>
      <w:r w:rsidR="00833135" w:rsidRPr="002406E1">
        <w:t>Yetkil</w:t>
      </w:r>
      <w:r w:rsidR="00833135">
        <w:t>ilerini bilgilendirmek</w:t>
      </w:r>
      <w:r w:rsidRPr="000F4143">
        <w:t xml:space="preserve"> amacıyla işbu aydınlatma metnini hazırladık.</w:t>
      </w:r>
    </w:p>
    <w:p w14:paraId="6E7A03F6" w14:textId="6B23B97A" w:rsidR="000F4143" w:rsidRDefault="000F4143" w:rsidP="000F4143">
      <w:pPr>
        <w:rPr>
          <w:b/>
          <w:bCs/>
        </w:rPr>
      </w:pPr>
      <w:r w:rsidRPr="000F4143">
        <w:rPr>
          <w:b/>
          <w:bCs/>
        </w:rPr>
        <w:t>Hangi Kişisel Verileriniz İşlenmekte ve Kişisel Verilerinizin İşlenme Amaçları Nelerdir?</w:t>
      </w:r>
    </w:p>
    <w:p w14:paraId="1AC7895E" w14:textId="55CF96D5" w:rsidR="000F4143" w:rsidRDefault="00646B40" w:rsidP="000F4143">
      <w:pPr>
        <w:rPr>
          <w:b/>
          <w:bCs/>
        </w:rPr>
      </w:pPr>
      <w:r w:rsidRPr="00646B40">
        <w:rPr>
          <w:b/>
          <w:bCs/>
        </w:rPr>
        <w:t>Faaliyetlerimiz kapsamında siz müşteri ve tedarikçi yetkililerinin</w:t>
      </w:r>
      <w:r>
        <w:rPr>
          <w:b/>
          <w:bCs/>
        </w:rPr>
        <w:t xml:space="preserve"> </w:t>
      </w:r>
      <w:r w:rsidR="000F4143" w:rsidRPr="000F4143">
        <w:rPr>
          <w:b/>
          <w:bCs/>
        </w:rPr>
        <w:t>aşağıda yer alan verilerini toplamaktayız:</w:t>
      </w:r>
    </w:p>
    <w:p w14:paraId="3D34B6DB" w14:textId="4318C088" w:rsidR="003915EB" w:rsidRDefault="003915EB" w:rsidP="000F4143">
      <w:pPr>
        <w:rPr>
          <w:b/>
          <w:bCs/>
        </w:rPr>
      </w:pPr>
      <w:r>
        <w:rPr>
          <w:b/>
          <w:bCs/>
        </w:rPr>
        <w:t>Kimlik Bilgileri</w:t>
      </w:r>
    </w:p>
    <w:tbl>
      <w:tblPr>
        <w:tblStyle w:val="TabloKlavuzu"/>
        <w:tblW w:w="0" w:type="auto"/>
        <w:tblLook w:val="04A0" w:firstRow="1" w:lastRow="0" w:firstColumn="1" w:lastColumn="0" w:noHBand="0" w:noVBand="1"/>
      </w:tblPr>
      <w:tblGrid>
        <w:gridCol w:w="4531"/>
        <w:gridCol w:w="4531"/>
      </w:tblGrid>
      <w:tr w:rsidR="003915EB" w14:paraId="5A2C2748" w14:textId="77777777" w:rsidTr="003915EB">
        <w:tc>
          <w:tcPr>
            <w:tcW w:w="4531" w:type="dxa"/>
          </w:tcPr>
          <w:p w14:paraId="29DC7669" w14:textId="3AC1EAEC" w:rsidR="003915EB" w:rsidRDefault="003915EB" w:rsidP="000F4143">
            <w:pPr>
              <w:rPr>
                <w:b/>
                <w:bCs/>
              </w:rPr>
            </w:pPr>
            <w:r>
              <w:rPr>
                <w:b/>
                <w:bCs/>
              </w:rPr>
              <w:t xml:space="preserve">İşlenen Kişisel Veriler </w:t>
            </w:r>
          </w:p>
        </w:tc>
        <w:tc>
          <w:tcPr>
            <w:tcW w:w="4531" w:type="dxa"/>
          </w:tcPr>
          <w:p w14:paraId="09B75B09" w14:textId="2A3EC082" w:rsidR="003915EB" w:rsidRDefault="003915EB" w:rsidP="000F4143">
            <w:pPr>
              <w:rPr>
                <w:b/>
                <w:bCs/>
              </w:rPr>
            </w:pPr>
            <w:r>
              <w:rPr>
                <w:b/>
                <w:bCs/>
              </w:rPr>
              <w:t>Kişisel Veri İşleme Amaçları</w:t>
            </w:r>
          </w:p>
        </w:tc>
      </w:tr>
      <w:tr w:rsidR="003915EB" w14:paraId="5D0C3DA1" w14:textId="77777777" w:rsidTr="003915EB">
        <w:tc>
          <w:tcPr>
            <w:tcW w:w="4531" w:type="dxa"/>
          </w:tcPr>
          <w:p w14:paraId="3761646D" w14:textId="77777777" w:rsidR="003915EB" w:rsidRPr="003915EB" w:rsidRDefault="003915EB" w:rsidP="003915EB">
            <w:pPr>
              <w:ind w:left="720"/>
              <w:rPr>
                <w:b/>
                <w:bCs/>
              </w:rPr>
            </w:pPr>
            <w:r w:rsidRPr="003915EB">
              <w:rPr>
                <w:b/>
                <w:bCs/>
              </w:rPr>
              <w:t>Ad</w:t>
            </w:r>
          </w:p>
          <w:p w14:paraId="2E567B6C" w14:textId="77777777" w:rsidR="003915EB" w:rsidRPr="003915EB" w:rsidRDefault="003915EB" w:rsidP="003915EB">
            <w:pPr>
              <w:ind w:left="720"/>
              <w:rPr>
                <w:b/>
                <w:bCs/>
              </w:rPr>
            </w:pPr>
            <w:proofErr w:type="spellStart"/>
            <w:r w:rsidRPr="003915EB">
              <w:rPr>
                <w:b/>
                <w:bCs/>
              </w:rPr>
              <w:t>Soyad</w:t>
            </w:r>
            <w:proofErr w:type="spellEnd"/>
          </w:p>
          <w:p w14:paraId="46C99F32" w14:textId="77777777" w:rsidR="003915EB" w:rsidRPr="003915EB" w:rsidRDefault="003915EB" w:rsidP="003915EB">
            <w:pPr>
              <w:ind w:left="720"/>
              <w:rPr>
                <w:b/>
                <w:bCs/>
              </w:rPr>
            </w:pPr>
            <w:r w:rsidRPr="003915EB">
              <w:rPr>
                <w:b/>
                <w:bCs/>
              </w:rPr>
              <w:t>Ehliyet Fotokopisi</w:t>
            </w:r>
          </w:p>
          <w:p w14:paraId="3FED2D83" w14:textId="77777777" w:rsidR="003915EB" w:rsidRPr="003915EB" w:rsidRDefault="003915EB" w:rsidP="003915EB">
            <w:pPr>
              <w:ind w:left="720"/>
              <w:rPr>
                <w:b/>
                <w:bCs/>
              </w:rPr>
            </w:pPr>
            <w:r w:rsidRPr="003915EB">
              <w:rPr>
                <w:b/>
                <w:bCs/>
              </w:rPr>
              <w:t>Kimlik Fotokopisi</w:t>
            </w:r>
          </w:p>
          <w:p w14:paraId="08F7C718" w14:textId="77777777" w:rsidR="003915EB" w:rsidRPr="003915EB" w:rsidRDefault="003915EB" w:rsidP="003915EB">
            <w:pPr>
              <w:ind w:left="720"/>
              <w:rPr>
                <w:b/>
                <w:bCs/>
              </w:rPr>
            </w:pPr>
            <w:r w:rsidRPr="003915EB">
              <w:rPr>
                <w:b/>
                <w:bCs/>
              </w:rPr>
              <w:t>İmza</w:t>
            </w:r>
          </w:p>
          <w:p w14:paraId="6AEBEC24" w14:textId="77777777" w:rsidR="003915EB" w:rsidRDefault="003915EB" w:rsidP="000F4143">
            <w:pPr>
              <w:rPr>
                <w:b/>
                <w:bCs/>
              </w:rPr>
            </w:pPr>
          </w:p>
        </w:tc>
        <w:tc>
          <w:tcPr>
            <w:tcW w:w="4531" w:type="dxa"/>
          </w:tcPr>
          <w:p w14:paraId="77CF0BFF" w14:textId="50168D9C" w:rsidR="003915EB" w:rsidRDefault="003915EB" w:rsidP="000F4143">
            <w:pPr>
              <w:rPr>
                <w:b/>
                <w:bCs/>
              </w:rPr>
            </w:pPr>
            <w:r w:rsidRPr="003915EB">
              <w:rPr>
                <w:b/>
                <w:bCs/>
              </w:rPr>
              <w:t>İş Sağlığı/Güvenliği Faaliyetlerinin Yürütülmesi, Denetim/Etik Faaliyetlerinin Yürütülmesi, Faaliyetlerin Mevzuata Uygun Yürütülmesi, Fiziksel Mekân Güvenliğinin Temini, Yetkili Kişi, Kurum ve Kuruluşlara Bilgi Verilmesi</w:t>
            </w:r>
          </w:p>
        </w:tc>
      </w:tr>
      <w:tr w:rsidR="003915EB" w14:paraId="6AF63FC7" w14:textId="77777777" w:rsidTr="003915EB">
        <w:tc>
          <w:tcPr>
            <w:tcW w:w="4531" w:type="dxa"/>
          </w:tcPr>
          <w:p w14:paraId="39A53D67" w14:textId="7A268025" w:rsidR="003915EB" w:rsidRDefault="003915EB" w:rsidP="000F4143">
            <w:pPr>
              <w:rPr>
                <w:b/>
                <w:bCs/>
              </w:rPr>
            </w:pPr>
            <w:r w:rsidRPr="003915EB">
              <w:rPr>
                <w:b/>
                <w:bCs/>
              </w:rPr>
              <w:t>Kişisel Verilerin İşlenmesinin Hukuki Sebepleri</w:t>
            </w:r>
          </w:p>
        </w:tc>
        <w:tc>
          <w:tcPr>
            <w:tcW w:w="4531" w:type="dxa"/>
          </w:tcPr>
          <w:p w14:paraId="291E53A8" w14:textId="77777777" w:rsidR="003915EB" w:rsidRPr="003915EB" w:rsidRDefault="003915EB" w:rsidP="003915EB">
            <w:pPr>
              <w:rPr>
                <w:b/>
                <w:bCs/>
              </w:rPr>
            </w:pPr>
            <w:r w:rsidRPr="003915EB">
              <w:rPr>
                <w:b/>
                <w:bCs/>
              </w:rPr>
              <w:t>Kişisel verileriniz,</w:t>
            </w:r>
            <w:r w:rsidRPr="00C054BD">
              <w:t xml:space="preserve"> </w:t>
            </w:r>
            <w:r w:rsidRPr="003915EB">
              <w:rPr>
                <w:b/>
                <w:bCs/>
              </w:rPr>
              <w:t>Aslan tarafından yukarıda</w:t>
            </w:r>
            <w:r w:rsidRPr="003915EB">
              <w:rPr>
                <w:rFonts w:ascii="Poppins" w:eastAsia="Times New Roman" w:hAnsi="Poppins" w:cs="Poppins"/>
                <w:b/>
                <w:bCs/>
                <w:color w:val="000000"/>
                <w:kern w:val="0"/>
                <w:sz w:val="21"/>
                <w:szCs w:val="21"/>
                <w:lang w:eastAsia="tr-TR"/>
                <w14:ligatures w14:val="none"/>
              </w:rPr>
              <w:t xml:space="preserve"> </w:t>
            </w:r>
            <w:r w:rsidRPr="003915EB">
              <w:rPr>
                <w:b/>
                <w:bCs/>
              </w:rPr>
              <w:t>sayılan amaçların gerçekleştirilmesi</w:t>
            </w:r>
            <w:r>
              <w:rPr>
                <w:b/>
                <w:bCs/>
              </w:rPr>
              <w:t xml:space="preserve"> </w:t>
            </w:r>
            <w:r w:rsidRPr="003915EB">
              <w:rPr>
                <w:b/>
                <w:bCs/>
              </w:rPr>
              <w:t xml:space="preserve">doğrultusunda, başta </w:t>
            </w:r>
            <w:proofErr w:type="spellStart"/>
            <w:r w:rsidRPr="003915EB">
              <w:rPr>
                <w:b/>
                <w:bCs/>
              </w:rPr>
              <w:t>KVKK’nın</w:t>
            </w:r>
            <w:proofErr w:type="spellEnd"/>
            <w:r w:rsidRPr="003915EB">
              <w:rPr>
                <w:b/>
                <w:bCs/>
              </w:rPr>
              <w:t xml:space="preserve"> 5’inci maddesinde belirtilen;</w:t>
            </w:r>
          </w:p>
          <w:p w14:paraId="0B7C1226" w14:textId="77777777" w:rsidR="003915EB" w:rsidRPr="003915EB" w:rsidRDefault="003915EB" w:rsidP="003915EB">
            <w:pPr>
              <w:numPr>
                <w:ilvl w:val="0"/>
                <w:numId w:val="3"/>
              </w:numPr>
              <w:rPr>
                <w:b/>
                <w:bCs/>
              </w:rPr>
            </w:pPr>
            <w:r w:rsidRPr="003915EB">
              <w:rPr>
                <w:b/>
                <w:bCs/>
              </w:rPr>
              <w:t>Veri sorumlusunun hukuki yükümlülüğünü yerine getirebilmesi için zorunlu olması</w:t>
            </w:r>
          </w:p>
          <w:p w14:paraId="31D10589" w14:textId="77777777" w:rsidR="003915EB" w:rsidRPr="003915EB" w:rsidRDefault="003915EB" w:rsidP="003915EB">
            <w:pPr>
              <w:numPr>
                <w:ilvl w:val="0"/>
                <w:numId w:val="3"/>
              </w:numPr>
              <w:rPr>
                <w:b/>
                <w:bCs/>
              </w:rPr>
            </w:pPr>
            <w:r w:rsidRPr="003915EB">
              <w:rPr>
                <w:b/>
                <w:bCs/>
              </w:rPr>
              <w:t>İlgili kişinin temel hak ve özgürlüklerine zarar vermemek kaydıyla, veri sorumlusunun meşru menfaatleri için veri işlenmesinin zorunlu olması</w:t>
            </w:r>
          </w:p>
          <w:p w14:paraId="3ACE286B" w14:textId="2E4B943D" w:rsidR="003915EB" w:rsidRPr="003915EB" w:rsidRDefault="003915EB" w:rsidP="003915EB">
            <w:pPr>
              <w:rPr>
                <w:b/>
                <w:bCs/>
              </w:rPr>
            </w:pPr>
            <w:r w:rsidRPr="003915EB">
              <w:rPr>
                <w:b/>
                <w:bCs/>
              </w:rPr>
              <w:t>Hukuki sebeplerine dayanılarak işlenmektedir.</w:t>
            </w:r>
          </w:p>
          <w:p w14:paraId="1331722F" w14:textId="11F16DEF" w:rsidR="003915EB" w:rsidRDefault="003915EB" w:rsidP="000F4143">
            <w:pPr>
              <w:rPr>
                <w:b/>
                <w:bCs/>
              </w:rPr>
            </w:pPr>
          </w:p>
        </w:tc>
      </w:tr>
      <w:tr w:rsidR="003915EB" w14:paraId="434A4D36" w14:textId="77777777" w:rsidTr="003915EB">
        <w:tc>
          <w:tcPr>
            <w:tcW w:w="4531" w:type="dxa"/>
          </w:tcPr>
          <w:p w14:paraId="03F992CF" w14:textId="1E1D8094" w:rsidR="003915EB" w:rsidRDefault="003915EB" w:rsidP="000F4143">
            <w:pPr>
              <w:rPr>
                <w:b/>
                <w:bCs/>
              </w:rPr>
            </w:pPr>
            <w:r w:rsidRPr="003915EB">
              <w:rPr>
                <w:b/>
                <w:bCs/>
              </w:rPr>
              <w:t>Kişisel Verileri Toplama Yöntemleri</w:t>
            </w:r>
          </w:p>
        </w:tc>
        <w:tc>
          <w:tcPr>
            <w:tcW w:w="4531" w:type="dxa"/>
          </w:tcPr>
          <w:p w14:paraId="1881B6B0" w14:textId="0C057FCB" w:rsidR="003915EB" w:rsidRDefault="003915EB" w:rsidP="000F4143">
            <w:pPr>
              <w:rPr>
                <w:b/>
                <w:bCs/>
              </w:rPr>
            </w:pPr>
            <w:r w:rsidRPr="003915EB">
              <w:rPr>
                <w:b/>
                <w:bCs/>
              </w:rPr>
              <w:t>Yukarıda belirtilen kişisel verileriniz basılı ve elektronik formlar vasıtasıyla toplanmaktadır.</w:t>
            </w:r>
          </w:p>
        </w:tc>
      </w:tr>
    </w:tbl>
    <w:p w14:paraId="17F43EC1" w14:textId="77777777" w:rsidR="003915EB" w:rsidRPr="000F4143" w:rsidRDefault="003915EB" w:rsidP="000F4143">
      <w:pPr>
        <w:rPr>
          <w:b/>
          <w:bCs/>
        </w:rPr>
      </w:pPr>
    </w:p>
    <w:p w14:paraId="559DF175" w14:textId="77777777" w:rsidR="00C041D0" w:rsidRDefault="00C041D0" w:rsidP="000F4143">
      <w:pPr>
        <w:rPr>
          <w:b/>
          <w:bCs/>
        </w:rPr>
      </w:pPr>
    </w:p>
    <w:p w14:paraId="1E0E6D12" w14:textId="77777777" w:rsidR="00C041D0" w:rsidRDefault="00C041D0" w:rsidP="000F4143">
      <w:pPr>
        <w:rPr>
          <w:b/>
          <w:bCs/>
        </w:rPr>
      </w:pPr>
    </w:p>
    <w:p w14:paraId="4C42865D" w14:textId="77777777" w:rsidR="00C041D0" w:rsidRDefault="00C041D0" w:rsidP="000F4143">
      <w:pPr>
        <w:rPr>
          <w:b/>
          <w:bCs/>
        </w:rPr>
      </w:pPr>
    </w:p>
    <w:p w14:paraId="67FE22D8" w14:textId="77777777" w:rsidR="00C041D0" w:rsidRDefault="00C041D0" w:rsidP="000F4143">
      <w:pPr>
        <w:rPr>
          <w:b/>
          <w:bCs/>
        </w:rPr>
      </w:pPr>
    </w:p>
    <w:p w14:paraId="5530AA18" w14:textId="77777777" w:rsidR="00C041D0" w:rsidRDefault="00C041D0" w:rsidP="000F4143">
      <w:pPr>
        <w:rPr>
          <w:b/>
          <w:bCs/>
        </w:rPr>
      </w:pPr>
    </w:p>
    <w:p w14:paraId="0865DC20" w14:textId="77777777" w:rsidR="00C041D0" w:rsidRDefault="00C041D0" w:rsidP="000F4143">
      <w:pPr>
        <w:rPr>
          <w:b/>
          <w:bCs/>
        </w:rPr>
      </w:pPr>
    </w:p>
    <w:p w14:paraId="77472627" w14:textId="77777777" w:rsidR="00C041D0" w:rsidRDefault="00C041D0" w:rsidP="000F4143">
      <w:pPr>
        <w:rPr>
          <w:b/>
          <w:bCs/>
        </w:rPr>
      </w:pPr>
    </w:p>
    <w:p w14:paraId="1860E189" w14:textId="46BA61CF" w:rsidR="000F4143" w:rsidRDefault="003915EB" w:rsidP="000F4143">
      <w:pPr>
        <w:rPr>
          <w:b/>
          <w:bCs/>
        </w:rPr>
      </w:pPr>
      <w:r w:rsidRPr="003915EB">
        <w:rPr>
          <w:b/>
          <w:bCs/>
        </w:rPr>
        <w:lastRenderedPageBreak/>
        <w:t xml:space="preserve">İletişim Bilgileri </w:t>
      </w:r>
    </w:p>
    <w:tbl>
      <w:tblPr>
        <w:tblStyle w:val="TabloKlavuzu"/>
        <w:tblW w:w="0" w:type="auto"/>
        <w:tblLook w:val="04A0" w:firstRow="1" w:lastRow="0" w:firstColumn="1" w:lastColumn="0" w:noHBand="0" w:noVBand="1"/>
      </w:tblPr>
      <w:tblGrid>
        <w:gridCol w:w="4531"/>
        <w:gridCol w:w="4531"/>
      </w:tblGrid>
      <w:tr w:rsidR="003915EB" w14:paraId="26CAB424" w14:textId="77777777" w:rsidTr="003915EB">
        <w:tc>
          <w:tcPr>
            <w:tcW w:w="4531" w:type="dxa"/>
          </w:tcPr>
          <w:p w14:paraId="3301E27B" w14:textId="0669182D" w:rsidR="003915EB" w:rsidRDefault="003915EB" w:rsidP="000F4143">
            <w:pPr>
              <w:rPr>
                <w:b/>
                <w:bCs/>
              </w:rPr>
            </w:pPr>
            <w:r w:rsidRPr="003915EB">
              <w:rPr>
                <w:b/>
                <w:bCs/>
              </w:rPr>
              <w:t>İşlenen Kişisel Veriler</w:t>
            </w:r>
          </w:p>
        </w:tc>
        <w:tc>
          <w:tcPr>
            <w:tcW w:w="4531" w:type="dxa"/>
          </w:tcPr>
          <w:p w14:paraId="6A5A570E" w14:textId="6237C3DD" w:rsidR="003915EB" w:rsidRDefault="003915EB" w:rsidP="000F4143">
            <w:pPr>
              <w:rPr>
                <w:b/>
                <w:bCs/>
              </w:rPr>
            </w:pPr>
            <w:r w:rsidRPr="003915EB">
              <w:rPr>
                <w:b/>
                <w:bCs/>
              </w:rPr>
              <w:t>Kişisel Veri İşleme Amaçları</w:t>
            </w:r>
          </w:p>
        </w:tc>
      </w:tr>
      <w:tr w:rsidR="003915EB" w14:paraId="7F61F0A3" w14:textId="77777777" w:rsidTr="003915EB">
        <w:tc>
          <w:tcPr>
            <w:tcW w:w="4531" w:type="dxa"/>
          </w:tcPr>
          <w:p w14:paraId="64E03352" w14:textId="77777777" w:rsidR="00C041D0" w:rsidRPr="00C041D0" w:rsidRDefault="00C041D0" w:rsidP="00C041D0">
            <w:pPr>
              <w:rPr>
                <w:b/>
                <w:bCs/>
              </w:rPr>
            </w:pPr>
            <w:r w:rsidRPr="00C041D0">
              <w:rPr>
                <w:b/>
                <w:bCs/>
              </w:rPr>
              <w:t>İş Yeri İsmi/Unvanı</w:t>
            </w:r>
          </w:p>
          <w:p w14:paraId="496D8CD0" w14:textId="01D62014" w:rsidR="003915EB" w:rsidRDefault="00C83AD4" w:rsidP="000F4143">
            <w:pPr>
              <w:rPr>
                <w:b/>
                <w:bCs/>
              </w:rPr>
            </w:pPr>
            <w:r>
              <w:rPr>
                <w:b/>
                <w:bCs/>
              </w:rPr>
              <w:t xml:space="preserve">Telefon Numarası </w:t>
            </w:r>
          </w:p>
        </w:tc>
        <w:tc>
          <w:tcPr>
            <w:tcW w:w="4531" w:type="dxa"/>
          </w:tcPr>
          <w:p w14:paraId="0ABFE933" w14:textId="22D97F51" w:rsidR="003915EB" w:rsidRDefault="00C041D0" w:rsidP="000F4143">
            <w:pPr>
              <w:rPr>
                <w:b/>
                <w:bCs/>
              </w:rPr>
            </w:pPr>
            <w:r w:rsidRPr="00C041D0">
              <w:rPr>
                <w:b/>
                <w:bCs/>
              </w:rPr>
              <w:t>İş Sağlığı/Güvenliği Faaliyetlerinin Yürütülmesi, Denetim/Etik Faaliyetlerinin Yürütülmesi, Faaliyetlerin Mevzuata Uygun Yürütülmesi, Fiziksel Mekân Güvenliğinin Temini, Yetkili Kişi, Kurum ve Kuruluşlara Bilgi Verilmesi</w:t>
            </w:r>
          </w:p>
        </w:tc>
      </w:tr>
      <w:tr w:rsidR="003915EB" w14:paraId="5466231C" w14:textId="77777777" w:rsidTr="003915EB">
        <w:tc>
          <w:tcPr>
            <w:tcW w:w="4531" w:type="dxa"/>
          </w:tcPr>
          <w:p w14:paraId="6B59965F" w14:textId="5FC9DF02" w:rsidR="003915EB" w:rsidRDefault="00C041D0" w:rsidP="000F4143">
            <w:pPr>
              <w:rPr>
                <w:b/>
                <w:bCs/>
              </w:rPr>
            </w:pPr>
            <w:r w:rsidRPr="00C041D0">
              <w:rPr>
                <w:b/>
                <w:bCs/>
              </w:rPr>
              <w:t>Kişisel Verilerin İşlenmesinin Hukuki Sebepleri</w:t>
            </w:r>
          </w:p>
        </w:tc>
        <w:tc>
          <w:tcPr>
            <w:tcW w:w="4531" w:type="dxa"/>
          </w:tcPr>
          <w:p w14:paraId="050C0C1D" w14:textId="77777777" w:rsidR="00C041D0" w:rsidRPr="00C041D0" w:rsidRDefault="00C041D0" w:rsidP="00C041D0">
            <w:r w:rsidRPr="00C041D0">
              <w:rPr>
                <w:b/>
                <w:bCs/>
              </w:rPr>
              <w:t>Kişisel verileriniz</w:t>
            </w:r>
            <w:r w:rsidRPr="00C041D0">
              <w:t>, Aslan tarafından yukarıda</w:t>
            </w:r>
            <w:r w:rsidRPr="00C041D0">
              <w:rPr>
                <w:rFonts w:ascii="Poppins" w:eastAsia="Times New Roman" w:hAnsi="Poppins" w:cs="Poppins"/>
                <w:color w:val="000000"/>
                <w:kern w:val="0"/>
                <w:sz w:val="21"/>
                <w:szCs w:val="21"/>
                <w:lang w:eastAsia="tr-TR"/>
                <w14:ligatures w14:val="none"/>
              </w:rPr>
              <w:t xml:space="preserve"> </w:t>
            </w:r>
            <w:r w:rsidRPr="00C041D0">
              <w:t>sayılan amaçların gerçekleştirilmesi</w:t>
            </w:r>
            <w:r>
              <w:t xml:space="preserve"> </w:t>
            </w:r>
            <w:r w:rsidRPr="00C041D0">
              <w:t xml:space="preserve">doğrultusunda, başta </w:t>
            </w:r>
            <w:proofErr w:type="spellStart"/>
            <w:r w:rsidRPr="00C041D0">
              <w:t>KVKK’nın</w:t>
            </w:r>
            <w:proofErr w:type="spellEnd"/>
            <w:r w:rsidRPr="00C041D0">
              <w:t xml:space="preserve"> 5’inci maddesinde belirtilen;</w:t>
            </w:r>
          </w:p>
          <w:p w14:paraId="3A397426" w14:textId="77777777" w:rsidR="00C041D0" w:rsidRPr="00C041D0" w:rsidRDefault="00C041D0" w:rsidP="00C041D0">
            <w:pPr>
              <w:numPr>
                <w:ilvl w:val="0"/>
                <w:numId w:val="5"/>
              </w:numPr>
            </w:pPr>
            <w:r w:rsidRPr="00C041D0">
              <w:t>Veri sorumlusunun hukuki yükümlülüğünü yerine getirebilmesi için zorunlu olması</w:t>
            </w:r>
          </w:p>
          <w:p w14:paraId="4929B7D0" w14:textId="77777777" w:rsidR="00C041D0" w:rsidRPr="00C041D0" w:rsidRDefault="00C041D0" w:rsidP="00C041D0">
            <w:pPr>
              <w:numPr>
                <w:ilvl w:val="0"/>
                <w:numId w:val="5"/>
              </w:numPr>
            </w:pPr>
            <w:r w:rsidRPr="00C041D0">
              <w:t>İlgili kişinin temel hak ve özgürlüklerine zarar vermemek kaydıyla, veri sorumlusunun meşru menfaatleri için veri işlenmesinin zorunlu olması</w:t>
            </w:r>
          </w:p>
          <w:p w14:paraId="607D7084" w14:textId="40F4CA0A" w:rsidR="00C041D0" w:rsidRPr="00C041D0" w:rsidRDefault="00C041D0" w:rsidP="00C041D0">
            <w:r w:rsidRPr="00C041D0">
              <w:t>Hukuki sebeplerine dayanılarak işlenmektedir.</w:t>
            </w:r>
          </w:p>
          <w:p w14:paraId="66EAAFC6" w14:textId="47525C82" w:rsidR="003915EB" w:rsidRDefault="003915EB" w:rsidP="000F4143">
            <w:pPr>
              <w:rPr>
                <w:b/>
                <w:bCs/>
              </w:rPr>
            </w:pPr>
          </w:p>
        </w:tc>
      </w:tr>
      <w:tr w:rsidR="003915EB" w14:paraId="2D07DB82" w14:textId="77777777" w:rsidTr="003915EB">
        <w:tc>
          <w:tcPr>
            <w:tcW w:w="4531" w:type="dxa"/>
          </w:tcPr>
          <w:p w14:paraId="6D5DBD64" w14:textId="25568565" w:rsidR="003915EB" w:rsidRDefault="00C041D0" w:rsidP="000F4143">
            <w:pPr>
              <w:rPr>
                <w:b/>
                <w:bCs/>
              </w:rPr>
            </w:pPr>
            <w:r w:rsidRPr="00C041D0">
              <w:rPr>
                <w:b/>
                <w:bCs/>
              </w:rPr>
              <w:t>Kişisel Verileri Toplama Yöntemleri</w:t>
            </w:r>
          </w:p>
        </w:tc>
        <w:tc>
          <w:tcPr>
            <w:tcW w:w="4531" w:type="dxa"/>
          </w:tcPr>
          <w:p w14:paraId="40378576" w14:textId="03466FD1" w:rsidR="003915EB" w:rsidRDefault="00C041D0" w:rsidP="000F4143">
            <w:pPr>
              <w:rPr>
                <w:b/>
                <w:bCs/>
              </w:rPr>
            </w:pPr>
            <w:r w:rsidRPr="00C041D0">
              <w:rPr>
                <w:b/>
                <w:bCs/>
              </w:rPr>
              <w:t>Yukarıda belirtilen kişisel verileriniz basılı ve elektronik formlar vasıtasıyla toplanmaktadır.</w:t>
            </w:r>
          </w:p>
        </w:tc>
      </w:tr>
    </w:tbl>
    <w:p w14:paraId="449EDC4F" w14:textId="77777777" w:rsidR="003915EB" w:rsidRDefault="003915EB" w:rsidP="000F4143">
      <w:pPr>
        <w:rPr>
          <w:b/>
          <w:bCs/>
        </w:rPr>
      </w:pPr>
    </w:p>
    <w:p w14:paraId="1FD724C0" w14:textId="19328712" w:rsidR="00C041D0" w:rsidRDefault="00C041D0" w:rsidP="000F4143">
      <w:pPr>
        <w:rPr>
          <w:b/>
          <w:bCs/>
        </w:rPr>
      </w:pPr>
      <w:r>
        <w:rPr>
          <w:b/>
          <w:bCs/>
        </w:rPr>
        <w:t xml:space="preserve">Özlük Bilgileri </w:t>
      </w:r>
    </w:p>
    <w:tbl>
      <w:tblPr>
        <w:tblStyle w:val="TabloKlavuzu"/>
        <w:tblW w:w="0" w:type="auto"/>
        <w:tblLook w:val="04A0" w:firstRow="1" w:lastRow="0" w:firstColumn="1" w:lastColumn="0" w:noHBand="0" w:noVBand="1"/>
      </w:tblPr>
      <w:tblGrid>
        <w:gridCol w:w="4531"/>
        <w:gridCol w:w="4531"/>
      </w:tblGrid>
      <w:tr w:rsidR="00C041D0" w14:paraId="68497B5C" w14:textId="77777777" w:rsidTr="00C041D0">
        <w:tc>
          <w:tcPr>
            <w:tcW w:w="4531" w:type="dxa"/>
          </w:tcPr>
          <w:p w14:paraId="2AC425E2" w14:textId="62D748D3" w:rsidR="00C041D0" w:rsidRDefault="00C041D0" w:rsidP="000F4143">
            <w:pPr>
              <w:rPr>
                <w:b/>
                <w:bCs/>
              </w:rPr>
            </w:pPr>
            <w:r w:rsidRPr="00C041D0">
              <w:rPr>
                <w:b/>
                <w:bCs/>
              </w:rPr>
              <w:t>İşlenen Kişisel Veriler</w:t>
            </w:r>
          </w:p>
        </w:tc>
        <w:tc>
          <w:tcPr>
            <w:tcW w:w="4531" w:type="dxa"/>
          </w:tcPr>
          <w:p w14:paraId="41EE268B" w14:textId="6AD1AB2A" w:rsidR="00C041D0" w:rsidRDefault="00C041D0" w:rsidP="000F4143">
            <w:pPr>
              <w:rPr>
                <w:b/>
                <w:bCs/>
              </w:rPr>
            </w:pPr>
            <w:r>
              <w:rPr>
                <w:b/>
                <w:bCs/>
              </w:rPr>
              <w:t>Kişisel Veri İşleme Amaçları</w:t>
            </w:r>
          </w:p>
        </w:tc>
      </w:tr>
      <w:tr w:rsidR="00C041D0" w14:paraId="20C1C6A5" w14:textId="77777777" w:rsidTr="00C041D0">
        <w:tc>
          <w:tcPr>
            <w:tcW w:w="4531" w:type="dxa"/>
          </w:tcPr>
          <w:p w14:paraId="5B9C0BFE" w14:textId="77777777" w:rsidR="00C041D0" w:rsidRDefault="00C041D0" w:rsidP="00C041D0">
            <w:pPr>
              <w:ind w:left="720"/>
              <w:rPr>
                <w:b/>
                <w:bCs/>
              </w:rPr>
            </w:pPr>
            <w:r w:rsidRPr="00C041D0">
              <w:rPr>
                <w:b/>
                <w:bCs/>
              </w:rPr>
              <w:t>Pozisyon/Unvan Bilgileri</w:t>
            </w:r>
          </w:p>
          <w:p w14:paraId="6BFCFAF0" w14:textId="77777777" w:rsidR="00C041D0" w:rsidRDefault="00C041D0" w:rsidP="00C041D0">
            <w:pPr>
              <w:ind w:left="720"/>
              <w:rPr>
                <w:b/>
                <w:bCs/>
              </w:rPr>
            </w:pPr>
            <w:r w:rsidRPr="00C041D0">
              <w:rPr>
                <w:b/>
                <w:bCs/>
              </w:rPr>
              <w:t>SGK İşe Giriş Bildirgesi</w:t>
            </w:r>
          </w:p>
          <w:p w14:paraId="6333B89B" w14:textId="77777777" w:rsidR="00C041D0" w:rsidRPr="00C041D0" w:rsidRDefault="00C041D0" w:rsidP="00C041D0">
            <w:pPr>
              <w:ind w:left="720"/>
              <w:rPr>
                <w:b/>
                <w:bCs/>
              </w:rPr>
            </w:pPr>
            <w:r w:rsidRPr="00C041D0">
              <w:rPr>
                <w:b/>
                <w:bCs/>
              </w:rPr>
              <w:t>Çalışmaya Uygunluk Belgesi</w:t>
            </w:r>
          </w:p>
          <w:p w14:paraId="7C65E487" w14:textId="77777777" w:rsidR="00C041D0" w:rsidRPr="00C041D0" w:rsidRDefault="00C041D0" w:rsidP="00C041D0">
            <w:pPr>
              <w:ind w:left="720"/>
              <w:rPr>
                <w:b/>
                <w:bCs/>
              </w:rPr>
            </w:pPr>
          </w:p>
          <w:p w14:paraId="1A872B79" w14:textId="77777777" w:rsidR="00C041D0" w:rsidRPr="00C041D0" w:rsidRDefault="00C041D0" w:rsidP="00C041D0">
            <w:pPr>
              <w:ind w:left="720"/>
              <w:rPr>
                <w:b/>
                <w:bCs/>
              </w:rPr>
            </w:pPr>
          </w:p>
          <w:p w14:paraId="5EFDE89F" w14:textId="1733A00D" w:rsidR="00C041D0" w:rsidRPr="00C041D0" w:rsidRDefault="00C041D0" w:rsidP="00C041D0">
            <w:pPr>
              <w:rPr>
                <w:b/>
                <w:bCs/>
              </w:rPr>
            </w:pPr>
          </w:p>
          <w:p w14:paraId="660E6298" w14:textId="77777777" w:rsidR="00C041D0" w:rsidRDefault="00C041D0" w:rsidP="00C041D0">
            <w:pPr>
              <w:rPr>
                <w:b/>
                <w:bCs/>
              </w:rPr>
            </w:pPr>
          </w:p>
        </w:tc>
        <w:tc>
          <w:tcPr>
            <w:tcW w:w="4531" w:type="dxa"/>
          </w:tcPr>
          <w:p w14:paraId="50E949D1" w14:textId="79C72B7E" w:rsidR="00C041D0" w:rsidRDefault="00C041D0" w:rsidP="000F4143">
            <w:pPr>
              <w:rPr>
                <w:b/>
                <w:bCs/>
              </w:rPr>
            </w:pPr>
            <w:r w:rsidRPr="00C041D0">
              <w:rPr>
                <w:b/>
                <w:bCs/>
              </w:rPr>
              <w:t>Denetim/Etik Faaliyetlerinin Yürütülmesi, Faaliyetlerin Mevzuata Uygun Yürütülmesi, Fiziksel Mekân Güvenliğinin Temini, Yetkili Kişi, Kurum ve Kuruluşlara Bilgi Verilmesi</w:t>
            </w:r>
          </w:p>
        </w:tc>
      </w:tr>
      <w:tr w:rsidR="00C041D0" w14:paraId="70A64AA2" w14:textId="77777777" w:rsidTr="00C041D0">
        <w:tc>
          <w:tcPr>
            <w:tcW w:w="4531" w:type="dxa"/>
          </w:tcPr>
          <w:p w14:paraId="44EE7B1D" w14:textId="592E5C02" w:rsidR="00C041D0" w:rsidRDefault="00C041D0" w:rsidP="000F4143">
            <w:pPr>
              <w:rPr>
                <w:b/>
                <w:bCs/>
              </w:rPr>
            </w:pPr>
            <w:r w:rsidRPr="00C041D0">
              <w:rPr>
                <w:b/>
                <w:bCs/>
              </w:rPr>
              <w:t>Kişisel Verilerin İşlenmesinin Hukuki Sebepleri</w:t>
            </w:r>
          </w:p>
        </w:tc>
        <w:tc>
          <w:tcPr>
            <w:tcW w:w="4531" w:type="dxa"/>
          </w:tcPr>
          <w:p w14:paraId="04C7E694" w14:textId="65AE3A18" w:rsidR="007A345E" w:rsidRPr="007A345E" w:rsidRDefault="00C041D0" w:rsidP="007A345E">
            <w:pPr>
              <w:rPr>
                <w:b/>
                <w:bCs/>
              </w:rPr>
            </w:pPr>
            <w:r>
              <w:rPr>
                <w:b/>
                <w:bCs/>
              </w:rPr>
              <w:t>Kişisel Verileriniz,</w:t>
            </w:r>
            <w:r w:rsidRPr="00C041D0">
              <w:t xml:space="preserve"> </w:t>
            </w:r>
            <w:r w:rsidRPr="007A345E">
              <w:rPr>
                <w:b/>
                <w:bCs/>
              </w:rPr>
              <w:t>Aslan tarafından yukarıda</w:t>
            </w:r>
            <w:r w:rsidRPr="007A345E">
              <w:rPr>
                <w:rFonts w:ascii="Poppins" w:eastAsia="Times New Roman" w:hAnsi="Poppins" w:cs="Poppins"/>
                <w:b/>
                <w:bCs/>
                <w:color w:val="000000"/>
                <w:kern w:val="0"/>
                <w:sz w:val="21"/>
                <w:szCs w:val="21"/>
                <w:lang w:eastAsia="tr-TR"/>
                <w14:ligatures w14:val="none"/>
              </w:rPr>
              <w:t xml:space="preserve"> </w:t>
            </w:r>
            <w:r w:rsidRPr="007A345E">
              <w:rPr>
                <w:b/>
                <w:bCs/>
              </w:rPr>
              <w:t>sayılan amaçların gerçekleştirilmesi doğrultusunda</w:t>
            </w:r>
            <w:r w:rsidR="007A345E">
              <w:rPr>
                <w:b/>
                <w:bCs/>
              </w:rPr>
              <w:t>,</w:t>
            </w:r>
            <w:r w:rsidR="007A345E" w:rsidRPr="007A345E">
              <w:rPr>
                <w:rFonts w:ascii="Poppins" w:eastAsia="Times New Roman" w:hAnsi="Poppins" w:cs="Poppins"/>
                <w:color w:val="000000"/>
                <w:kern w:val="0"/>
                <w:sz w:val="21"/>
                <w:szCs w:val="21"/>
                <w:lang w:eastAsia="tr-TR"/>
                <w14:ligatures w14:val="none"/>
              </w:rPr>
              <w:t xml:space="preserve"> </w:t>
            </w:r>
            <w:r w:rsidR="007A345E" w:rsidRPr="007A345E">
              <w:rPr>
                <w:b/>
                <w:bCs/>
              </w:rPr>
              <w:t xml:space="preserve">başta </w:t>
            </w:r>
            <w:proofErr w:type="spellStart"/>
            <w:r w:rsidR="007A345E" w:rsidRPr="007A345E">
              <w:rPr>
                <w:b/>
                <w:bCs/>
              </w:rPr>
              <w:t>KVKK’nın</w:t>
            </w:r>
            <w:proofErr w:type="spellEnd"/>
            <w:r w:rsidR="007A345E" w:rsidRPr="007A345E">
              <w:rPr>
                <w:b/>
                <w:bCs/>
              </w:rPr>
              <w:t xml:space="preserve"> 5’inci maddesinde belirtilen;</w:t>
            </w:r>
          </w:p>
          <w:p w14:paraId="03E580EE" w14:textId="77777777" w:rsidR="007A345E" w:rsidRPr="007A345E" w:rsidRDefault="007A345E" w:rsidP="007A345E">
            <w:pPr>
              <w:numPr>
                <w:ilvl w:val="0"/>
                <w:numId w:val="7"/>
              </w:numPr>
              <w:rPr>
                <w:b/>
                <w:bCs/>
              </w:rPr>
            </w:pPr>
            <w:r w:rsidRPr="007A345E">
              <w:rPr>
                <w:b/>
                <w:bCs/>
              </w:rPr>
              <w:t>Veri sorumlusunun hukuki yükümlülüğünü yerine getirebilmesi için zorunlu olması</w:t>
            </w:r>
          </w:p>
          <w:p w14:paraId="168FD0AD" w14:textId="77777777" w:rsidR="007A345E" w:rsidRPr="007A345E" w:rsidRDefault="007A345E" w:rsidP="007A345E">
            <w:pPr>
              <w:numPr>
                <w:ilvl w:val="0"/>
                <w:numId w:val="7"/>
              </w:numPr>
              <w:rPr>
                <w:b/>
                <w:bCs/>
              </w:rPr>
            </w:pPr>
            <w:r w:rsidRPr="007A345E">
              <w:rPr>
                <w:b/>
                <w:bCs/>
              </w:rPr>
              <w:t>İlgili kişinin temel hak ve özgürlüklerine zarar vermemek kaydıyla, veri sorumlusunun meşru menfaatleri için veri işlenmesinin zorunlu olması</w:t>
            </w:r>
          </w:p>
          <w:p w14:paraId="264548C0" w14:textId="6BD089F0" w:rsidR="007A345E" w:rsidRPr="007A345E" w:rsidRDefault="007A345E" w:rsidP="007A345E">
            <w:pPr>
              <w:rPr>
                <w:b/>
                <w:bCs/>
              </w:rPr>
            </w:pPr>
            <w:r w:rsidRPr="007A345E">
              <w:rPr>
                <w:b/>
                <w:bCs/>
              </w:rPr>
              <w:t>Hukuki sebeplerine dayanılarak işlenmektedir.</w:t>
            </w:r>
          </w:p>
          <w:p w14:paraId="0BF5D2D7" w14:textId="4B04C7AA" w:rsidR="00C041D0" w:rsidRDefault="00C041D0" w:rsidP="000F4143">
            <w:pPr>
              <w:rPr>
                <w:b/>
                <w:bCs/>
              </w:rPr>
            </w:pPr>
          </w:p>
        </w:tc>
      </w:tr>
      <w:tr w:rsidR="00C041D0" w14:paraId="27DE985C" w14:textId="77777777" w:rsidTr="00C041D0">
        <w:tc>
          <w:tcPr>
            <w:tcW w:w="4531" w:type="dxa"/>
          </w:tcPr>
          <w:p w14:paraId="368A2276" w14:textId="58F596C2" w:rsidR="00C041D0" w:rsidRDefault="007A345E" w:rsidP="000F4143">
            <w:pPr>
              <w:rPr>
                <w:b/>
                <w:bCs/>
              </w:rPr>
            </w:pPr>
            <w:r w:rsidRPr="007A345E">
              <w:rPr>
                <w:b/>
                <w:bCs/>
              </w:rPr>
              <w:t>Kişisel Verileri Toplama Yöntemleri</w:t>
            </w:r>
          </w:p>
        </w:tc>
        <w:tc>
          <w:tcPr>
            <w:tcW w:w="4531" w:type="dxa"/>
          </w:tcPr>
          <w:p w14:paraId="6C58DB36" w14:textId="15584E50" w:rsidR="00C041D0" w:rsidRDefault="007A345E" w:rsidP="000F4143">
            <w:pPr>
              <w:rPr>
                <w:b/>
                <w:bCs/>
              </w:rPr>
            </w:pPr>
            <w:r w:rsidRPr="007A345E">
              <w:rPr>
                <w:b/>
                <w:bCs/>
              </w:rPr>
              <w:t>Yukarıda belirtilen kişisel verileriniz basılı ve elektronik formlar vasıtasıyla toplanmaktadır.</w:t>
            </w:r>
          </w:p>
        </w:tc>
      </w:tr>
    </w:tbl>
    <w:p w14:paraId="08B31188" w14:textId="77777777" w:rsidR="00C041D0" w:rsidRDefault="00C041D0" w:rsidP="000F4143">
      <w:pPr>
        <w:rPr>
          <w:b/>
          <w:bCs/>
        </w:rPr>
      </w:pPr>
    </w:p>
    <w:p w14:paraId="3F8131C1" w14:textId="4855358F" w:rsidR="007A345E" w:rsidRDefault="007A345E" w:rsidP="000F4143">
      <w:pPr>
        <w:rPr>
          <w:b/>
          <w:bCs/>
        </w:rPr>
      </w:pPr>
      <w:r>
        <w:rPr>
          <w:b/>
          <w:bCs/>
        </w:rPr>
        <w:lastRenderedPageBreak/>
        <w:t>Mesleki Deneyim Bilgisi</w:t>
      </w:r>
    </w:p>
    <w:tbl>
      <w:tblPr>
        <w:tblStyle w:val="TabloKlavuzu"/>
        <w:tblW w:w="0" w:type="auto"/>
        <w:tblLook w:val="04A0" w:firstRow="1" w:lastRow="0" w:firstColumn="1" w:lastColumn="0" w:noHBand="0" w:noVBand="1"/>
      </w:tblPr>
      <w:tblGrid>
        <w:gridCol w:w="4531"/>
        <w:gridCol w:w="4531"/>
      </w:tblGrid>
      <w:tr w:rsidR="007A345E" w14:paraId="433A88DC" w14:textId="77777777" w:rsidTr="007A345E">
        <w:tc>
          <w:tcPr>
            <w:tcW w:w="4531" w:type="dxa"/>
          </w:tcPr>
          <w:p w14:paraId="04FBB9FC" w14:textId="582B5432" w:rsidR="007A345E" w:rsidRDefault="007A345E" w:rsidP="000F4143">
            <w:pPr>
              <w:rPr>
                <w:b/>
                <w:bCs/>
              </w:rPr>
            </w:pPr>
            <w:r w:rsidRPr="007A345E">
              <w:rPr>
                <w:b/>
                <w:bCs/>
              </w:rPr>
              <w:t>İşlenen Kişisel Veriler</w:t>
            </w:r>
          </w:p>
        </w:tc>
        <w:tc>
          <w:tcPr>
            <w:tcW w:w="4531" w:type="dxa"/>
          </w:tcPr>
          <w:p w14:paraId="481AB264" w14:textId="79791678" w:rsidR="007A345E" w:rsidRDefault="007A345E" w:rsidP="000F4143">
            <w:pPr>
              <w:rPr>
                <w:b/>
                <w:bCs/>
              </w:rPr>
            </w:pPr>
            <w:r w:rsidRPr="007A345E">
              <w:rPr>
                <w:b/>
                <w:bCs/>
              </w:rPr>
              <w:t>Kişisel Veri İşleme Amaçları</w:t>
            </w:r>
          </w:p>
        </w:tc>
      </w:tr>
      <w:tr w:rsidR="007A345E" w14:paraId="0078ABF7" w14:textId="77777777" w:rsidTr="007A345E">
        <w:tc>
          <w:tcPr>
            <w:tcW w:w="4531" w:type="dxa"/>
          </w:tcPr>
          <w:p w14:paraId="324E506C" w14:textId="77777777" w:rsidR="007A345E" w:rsidRPr="007A345E" w:rsidRDefault="007A345E" w:rsidP="007A345E">
            <w:pPr>
              <w:rPr>
                <w:b/>
                <w:bCs/>
              </w:rPr>
            </w:pPr>
            <w:r w:rsidRPr="007A345E">
              <w:rPr>
                <w:b/>
                <w:bCs/>
              </w:rPr>
              <w:t>Mesleki Yeterlilik Belgesi</w:t>
            </w:r>
          </w:p>
          <w:p w14:paraId="01700393" w14:textId="77777777" w:rsidR="007A345E" w:rsidRPr="007A345E" w:rsidRDefault="007A345E" w:rsidP="007A345E">
            <w:pPr>
              <w:ind w:left="360"/>
              <w:rPr>
                <w:b/>
                <w:bCs/>
              </w:rPr>
            </w:pPr>
            <w:r w:rsidRPr="007A345E">
              <w:rPr>
                <w:b/>
                <w:bCs/>
              </w:rPr>
              <w:t>İSG Eğitim Belgesi</w:t>
            </w:r>
          </w:p>
          <w:p w14:paraId="4145C4B1" w14:textId="77777777" w:rsidR="007A345E" w:rsidRPr="007A345E" w:rsidRDefault="007A345E" w:rsidP="007A345E">
            <w:pPr>
              <w:ind w:left="720"/>
              <w:rPr>
                <w:b/>
                <w:bCs/>
              </w:rPr>
            </w:pPr>
            <w:r w:rsidRPr="007A345E">
              <w:rPr>
                <w:b/>
                <w:bCs/>
              </w:rPr>
              <w:t>Meslek İçi Eğitim Bilgileri</w:t>
            </w:r>
          </w:p>
          <w:p w14:paraId="37A1344B" w14:textId="77777777" w:rsidR="007A345E" w:rsidRDefault="007A345E" w:rsidP="000F4143">
            <w:pPr>
              <w:rPr>
                <w:b/>
                <w:bCs/>
              </w:rPr>
            </w:pPr>
          </w:p>
        </w:tc>
        <w:tc>
          <w:tcPr>
            <w:tcW w:w="4531" w:type="dxa"/>
          </w:tcPr>
          <w:p w14:paraId="3E5FE8F4" w14:textId="42EC1181" w:rsidR="007A345E" w:rsidRDefault="007A345E" w:rsidP="000F4143">
            <w:pPr>
              <w:rPr>
                <w:b/>
                <w:bCs/>
              </w:rPr>
            </w:pPr>
            <w:r w:rsidRPr="007A345E">
              <w:rPr>
                <w:b/>
                <w:bCs/>
              </w:rPr>
              <w:t xml:space="preserve">İş Sağlığı/Güvenliği Faaliyetlerinin Yürütülmesi, Denetim/Etik Faaliyetlerinin Yürütülmesi, Faaliyetlerin Mevzuata Uygun Yürütülmesi, Fiziksel </w:t>
            </w:r>
            <w:r w:rsidR="007039E6" w:rsidRPr="007A345E">
              <w:rPr>
                <w:b/>
                <w:bCs/>
              </w:rPr>
              <w:t>Mekân</w:t>
            </w:r>
            <w:r w:rsidRPr="007A345E">
              <w:rPr>
                <w:b/>
                <w:bCs/>
              </w:rPr>
              <w:t xml:space="preserve"> Güvenliğinin Temini, Yetkili Kişi, Kurum ve Kuruluşlara Bilgi Verilmesi</w:t>
            </w:r>
          </w:p>
        </w:tc>
      </w:tr>
      <w:tr w:rsidR="002406E1" w14:paraId="646A99DD" w14:textId="77777777" w:rsidTr="007A345E">
        <w:tc>
          <w:tcPr>
            <w:tcW w:w="4531" w:type="dxa"/>
          </w:tcPr>
          <w:p w14:paraId="3069D59C" w14:textId="5C932509" w:rsidR="002406E1" w:rsidRDefault="002406E1" w:rsidP="002406E1">
            <w:pPr>
              <w:rPr>
                <w:b/>
                <w:bCs/>
              </w:rPr>
            </w:pPr>
            <w:r w:rsidRPr="00C041D0">
              <w:rPr>
                <w:b/>
                <w:bCs/>
              </w:rPr>
              <w:t>Kişisel Verilerin İşlenmesinin Hukuki Sebepleri</w:t>
            </w:r>
          </w:p>
        </w:tc>
        <w:tc>
          <w:tcPr>
            <w:tcW w:w="4531" w:type="dxa"/>
          </w:tcPr>
          <w:p w14:paraId="1CC39379" w14:textId="77777777" w:rsidR="002406E1" w:rsidRPr="007A345E" w:rsidRDefault="002406E1" w:rsidP="002406E1">
            <w:pPr>
              <w:rPr>
                <w:b/>
                <w:bCs/>
              </w:rPr>
            </w:pPr>
            <w:r>
              <w:rPr>
                <w:b/>
                <w:bCs/>
              </w:rPr>
              <w:t>Kişisel Verileriniz,</w:t>
            </w:r>
            <w:r w:rsidRPr="00C041D0">
              <w:t xml:space="preserve"> </w:t>
            </w:r>
            <w:r w:rsidRPr="007A345E">
              <w:rPr>
                <w:b/>
                <w:bCs/>
              </w:rPr>
              <w:t>Aslan tarafından yukarıda</w:t>
            </w:r>
            <w:r w:rsidRPr="007A345E">
              <w:rPr>
                <w:rFonts w:ascii="Poppins" w:eastAsia="Times New Roman" w:hAnsi="Poppins" w:cs="Poppins"/>
                <w:b/>
                <w:bCs/>
                <w:color w:val="000000"/>
                <w:kern w:val="0"/>
                <w:sz w:val="21"/>
                <w:szCs w:val="21"/>
                <w:lang w:eastAsia="tr-TR"/>
                <w14:ligatures w14:val="none"/>
              </w:rPr>
              <w:t xml:space="preserve"> </w:t>
            </w:r>
            <w:r w:rsidRPr="007A345E">
              <w:rPr>
                <w:b/>
                <w:bCs/>
              </w:rPr>
              <w:t>sayılan amaçların gerçekleştirilmesi doğrultusunda</w:t>
            </w:r>
            <w:r>
              <w:rPr>
                <w:b/>
                <w:bCs/>
              </w:rPr>
              <w:t>,</w:t>
            </w:r>
            <w:r w:rsidRPr="007A345E">
              <w:rPr>
                <w:rFonts w:ascii="Poppins" w:eastAsia="Times New Roman" w:hAnsi="Poppins" w:cs="Poppins"/>
                <w:color w:val="000000"/>
                <w:kern w:val="0"/>
                <w:sz w:val="21"/>
                <w:szCs w:val="21"/>
                <w:lang w:eastAsia="tr-TR"/>
                <w14:ligatures w14:val="none"/>
              </w:rPr>
              <w:t xml:space="preserve"> </w:t>
            </w:r>
            <w:r w:rsidRPr="007A345E">
              <w:rPr>
                <w:b/>
                <w:bCs/>
              </w:rPr>
              <w:t xml:space="preserve">başta </w:t>
            </w:r>
            <w:proofErr w:type="spellStart"/>
            <w:r w:rsidRPr="007A345E">
              <w:rPr>
                <w:b/>
                <w:bCs/>
              </w:rPr>
              <w:t>KVKK’nın</w:t>
            </w:r>
            <w:proofErr w:type="spellEnd"/>
            <w:r w:rsidRPr="007A345E">
              <w:rPr>
                <w:b/>
                <w:bCs/>
              </w:rPr>
              <w:t xml:space="preserve"> 5’inci maddesinde belirtilen;</w:t>
            </w:r>
          </w:p>
          <w:p w14:paraId="15FD4534" w14:textId="77777777" w:rsidR="002406E1" w:rsidRPr="007A345E" w:rsidRDefault="002406E1" w:rsidP="002406E1">
            <w:pPr>
              <w:numPr>
                <w:ilvl w:val="0"/>
                <w:numId w:val="7"/>
              </w:numPr>
              <w:rPr>
                <w:b/>
                <w:bCs/>
              </w:rPr>
            </w:pPr>
            <w:r w:rsidRPr="007A345E">
              <w:rPr>
                <w:b/>
                <w:bCs/>
              </w:rPr>
              <w:t>Veri sorumlusunun hukuki yükümlülüğünü yerine getirebilmesi için zorunlu olması</w:t>
            </w:r>
          </w:p>
          <w:p w14:paraId="305490DE" w14:textId="77777777" w:rsidR="002406E1" w:rsidRPr="007A345E" w:rsidRDefault="002406E1" w:rsidP="002406E1">
            <w:pPr>
              <w:numPr>
                <w:ilvl w:val="0"/>
                <w:numId w:val="7"/>
              </w:numPr>
              <w:rPr>
                <w:b/>
                <w:bCs/>
              </w:rPr>
            </w:pPr>
            <w:r w:rsidRPr="007A345E">
              <w:rPr>
                <w:b/>
                <w:bCs/>
              </w:rPr>
              <w:t>İlgili kişinin temel hak ve özgürlüklerine zarar vermemek kaydıyla, veri sorumlusunun meşru menfaatleri için veri işlenmesinin zorunlu olması</w:t>
            </w:r>
          </w:p>
          <w:p w14:paraId="3746583C" w14:textId="77777777" w:rsidR="002406E1" w:rsidRPr="007A345E" w:rsidRDefault="002406E1" w:rsidP="002406E1">
            <w:pPr>
              <w:rPr>
                <w:b/>
                <w:bCs/>
              </w:rPr>
            </w:pPr>
            <w:r w:rsidRPr="007A345E">
              <w:rPr>
                <w:b/>
                <w:bCs/>
              </w:rPr>
              <w:t>Hukuki sebeplerine dayanılarak işlenmektedir.</w:t>
            </w:r>
          </w:p>
          <w:p w14:paraId="673481F6" w14:textId="77777777" w:rsidR="002406E1" w:rsidRDefault="002406E1" w:rsidP="002406E1">
            <w:pPr>
              <w:rPr>
                <w:b/>
                <w:bCs/>
              </w:rPr>
            </w:pPr>
          </w:p>
        </w:tc>
      </w:tr>
      <w:tr w:rsidR="002406E1" w14:paraId="23DF64E4" w14:textId="77777777" w:rsidTr="007A345E">
        <w:tc>
          <w:tcPr>
            <w:tcW w:w="4531" w:type="dxa"/>
          </w:tcPr>
          <w:p w14:paraId="689D8D32" w14:textId="2C45BC7E" w:rsidR="002406E1" w:rsidRDefault="002406E1" w:rsidP="002406E1">
            <w:pPr>
              <w:rPr>
                <w:b/>
                <w:bCs/>
              </w:rPr>
            </w:pPr>
            <w:r w:rsidRPr="007A345E">
              <w:rPr>
                <w:b/>
                <w:bCs/>
              </w:rPr>
              <w:t>Kişisel Verileri Toplama Yöntemleri</w:t>
            </w:r>
          </w:p>
        </w:tc>
        <w:tc>
          <w:tcPr>
            <w:tcW w:w="4531" w:type="dxa"/>
          </w:tcPr>
          <w:p w14:paraId="7F3EB62A" w14:textId="1A066B84" w:rsidR="002406E1" w:rsidRDefault="002406E1" w:rsidP="002406E1">
            <w:pPr>
              <w:rPr>
                <w:b/>
                <w:bCs/>
              </w:rPr>
            </w:pPr>
            <w:r w:rsidRPr="007A345E">
              <w:rPr>
                <w:b/>
                <w:bCs/>
              </w:rPr>
              <w:t>Yukarıda belirtilen kişisel verileriniz basılı ve elektronik formlar vasıtasıyla toplanmaktadır</w:t>
            </w:r>
          </w:p>
        </w:tc>
      </w:tr>
    </w:tbl>
    <w:p w14:paraId="665DD653" w14:textId="50775209" w:rsidR="002C5D66" w:rsidRDefault="002C5D66" w:rsidP="000F4143">
      <w:pPr>
        <w:rPr>
          <w:b/>
          <w:bCs/>
        </w:rPr>
      </w:pPr>
    </w:p>
    <w:p w14:paraId="69959D23" w14:textId="77777777" w:rsidR="002406E1" w:rsidRPr="002406E1" w:rsidRDefault="002406E1" w:rsidP="002406E1">
      <w:pPr>
        <w:rPr>
          <w:b/>
          <w:bCs/>
        </w:rPr>
      </w:pPr>
      <w:r w:rsidRPr="002406E1">
        <w:rPr>
          <w:b/>
          <w:bCs/>
        </w:rPr>
        <w:t>Özel Nitelikli Kişisel Verilerin İşlenmesi</w:t>
      </w:r>
    </w:p>
    <w:p w14:paraId="2BBA2501" w14:textId="77777777" w:rsidR="002406E1" w:rsidRPr="002406E1" w:rsidRDefault="002406E1" w:rsidP="002406E1">
      <w:r w:rsidRPr="002406E1">
        <w:t xml:space="preserve">Özel nitelikli kişisel veriler; niteliği gereği başkaları tarafından öğrenildiği takdirde ilgili kişinin mağdur olmasına veya ayrımcılığa maruz kalmasına neden olabilecek verilerdir. </w:t>
      </w:r>
      <w:r w:rsidRPr="002406E1">
        <w:rPr>
          <w:b/>
          <w:bCs/>
        </w:rPr>
        <w:t>Aslan</w:t>
      </w:r>
      <w:r w:rsidRPr="002406E1">
        <w:t xml:space="preserve"> tarafından işlenen özel nitelikli kişisel veriler (örneğin; sağlık raporu, ceza mahkûmiyeti bilgisi vb.), </w:t>
      </w:r>
      <w:proofErr w:type="spellStart"/>
      <w:r w:rsidRPr="002406E1">
        <w:t>KVKK’nın</w:t>
      </w:r>
      <w:proofErr w:type="spellEnd"/>
      <w:r w:rsidRPr="002406E1">
        <w:t xml:space="preserve"> 6. maddesinde belirtilen sınırlı haller çerçevesinde ve yüksek güvenlik önlemleri alınarak işlenmektedir.</w:t>
      </w:r>
    </w:p>
    <w:p w14:paraId="1F2A5050" w14:textId="77777777" w:rsidR="002406E1" w:rsidRPr="002406E1" w:rsidRDefault="002406E1" w:rsidP="002406E1">
      <w:r w:rsidRPr="002406E1">
        <w:rPr>
          <w:b/>
          <w:bCs/>
        </w:rPr>
        <w:t>Hukuki Sebepler:</w:t>
      </w:r>
      <w:r w:rsidRPr="002406E1">
        <w:t xml:space="preserve"> Özel nitelikli kişisel verileriniz, aşağıdaki hukuki sebeplerden birine dayanılarak işlenmektedir:</w:t>
      </w:r>
    </w:p>
    <w:p w14:paraId="3557C256" w14:textId="77777777" w:rsidR="002406E1" w:rsidRPr="002406E1" w:rsidRDefault="002406E1" w:rsidP="002406E1">
      <w:pPr>
        <w:numPr>
          <w:ilvl w:val="0"/>
          <w:numId w:val="11"/>
        </w:numPr>
      </w:pPr>
      <w:r w:rsidRPr="002406E1">
        <w:rPr>
          <w:b/>
          <w:bCs/>
        </w:rPr>
        <w:t>Açık Rızanızın Bulunması:</w:t>
      </w:r>
      <w:r w:rsidRPr="002406E1">
        <w:t xml:space="preserve"> Mevzuatta açıkça öngörülmeyen ancak iş süreçlerimiz için gerekli olan durumlarda özgür iradenizle vereceğiniz onay.</w:t>
      </w:r>
    </w:p>
    <w:p w14:paraId="02C73CB4" w14:textId="77777777" w:rsidR="002406E1" w:rsidRPr="002406E1" w:rsidRDefault="002406E1" w:rsidP="002406E1">
      <w:pPr>
        <w:numPr>
          <w:ilvl w:val="0"/>
          <w:numId w:val="11"/>
        </w:numPr>
      </w:pPr>
      <w:r w:rsidRPr="002406E1">
        <w:rPr>
          <w:b/>
          <w:bCs/>
        </w:rPr>
        <w:t>Kanunlarda Açıkça Öngörülmesi:</w:t>
      </w:r>
      <w:r w:rsidRPr="002406E1">
        <w:t xml:space="preserve"> İş sağlığı ve güvenliği ile sosyal güvenlik mevzuatı başta olmak üzere, ilgili kanunların veri işlenmesini zorunlu kılması.</w:t>
      </w:r>
    </w:p>
    <w:p w14:paraId="3070889A" w14:textId="77777777" w:rsidR="002406E1" w:rsidRPr="002406E1" w:rsidRDefault="002406E1" w:rsidP="002406E1">
      <w:pPr>
        <w:numPr>
          <w:ilvl w:val="0"/>
          <w:numId w:val="11"/>
        </w:numPr>
      </w:pPr>
      <w:r w:rsidRPr="002406E1">
        <w:rPr>
          <w:b/>
          <w:bCs/>
        </w:rPr>
        <w:t>Fiili İmkânsızlık:</w:t>
      </w:r>
      <w:r w:rsidRPr="002406E1">
        <w:t xml:space="preserve"> Rızasını açıklayamayacak durumda bulunan veya rızasına hukuki geçerlilik tanınmayan kişinin, kendisinin ya da bir başkasının hayatı veya beden bütünlüğünün korunması için zorunlu olması.</w:t>
      </w:r>
    </w:p>
    <w:p w14:paraId="68355329" w14:textId="77777777" w:rsidR="002406E1" w:rsidRPr="002406E1" w:rsidRDefault="002406E1" w:rsidP="002406E1">
      <w:pPr>
        <w:numPr>
          <w:ilvl w:val="0"/>
          <w:numId w:val="11"/>
        </w:numPr>
      </w:pPr>
      <w:r w:rsidRPr="002406E1">
        <w:rPr>
          <w:b/>
          <w:bCs/>
        </w:rPr>
        <w:t>İstihdam ve Sosyal Güvenlik:</w:t>
      </w:r>
      <w:r w:rsidRPr="002406E1">
        <w:t xml:space="preserve"> İş sağlığı ve güvenliği faaliyetlerinin yürütülmesi ile sosyal hizmetler ve sosyal yardım alanındaki hukuki yükümlülüklerin yerine getirilmesi amacıyla işlenmesi.</w:t>
      </w:r>
    </w:p>
    <w:p w14:paraId="1E116274" w14:textId="20FF7DE7" w:rsidR="002C5D66" w:rsidRDefault="002C5D66" w:rsidP="002C5D66"/>
    <w:p w14:paraId="00A7D3E7" w14:textId="1AEE7299" w:rsidR="002C5D66" w:rsidRDefault="002C5D66" w:rsidP="002C5D66">
      <w:pPr>
        <w:rPr>
          <w:b/>
          <w:bCs/>
        </w:rPr>
      </w:pPr>
      <w:r w:rsidRPr="002C5D66">
        <w:rPr>
          <w:b/>
          <w:bCs/>
        </w:rPr>
        <w:t>Özel Nitelikli Kişisel Veriler Sağlık Bilgileri</w:t>
      </w:r>
    </w:p>
    <w:tbl>
      <w:tblPr>
        <w:tblStyle w:val="TabloKlavuzu"/>
        <w:tblW w:w="0" w:type="auto"/>
        <w:tblLook w:val="04A0" w:firstRow="1" w:lastRow="0" w:firstColumn="1" w:lastColumn="0" w:noHBand="0" w:noVBand="1"/>
      </w:tblPr>
      <w:tblGrid>
        <w:gridCol w:w="4531"/>
        <w:gridCol w:w="4531"/>
      </w:tblGrid>
      <w:tr w:rsidR="002C5D66" w14:paraId="0ED9900D" w14:textId="77777777" w:rsidTr="002C5D66">
        <w:tc>
          <w:tcPr>
            <w:tcW w:w="4531" w:type="dxa"/>
          </w:tcPr>
          <w:p w14:paraId="2E6C768D" w14:textId="7F7572E7" w:rsidR="002C5D66" w:rsidRDefault="002C5D66" w:rsidP="002C5D66">
            <w:pPr>
              <w:rPr>
                <w:b/>
                <w:bCs/>
              </w:rPr>
            </w:pPr>
            <w:r>
              <w:rPr>
                <w:b/>
                <w:bCs/>
              </w:rPr>
              <w:lastRenderedPageBreak/>
              <w:t xml:space="preserve">İşlenen Kişisel Veriler </w:t>
            </w:r>
          </w:p>
        </w:tc>
        <w:tc>
          <w:tcPr>
            <w:tcW w:w="4531" w:type="dxa"/>
          </w:tcPr>
          <w:p w14:paraId="120CC476" w14:textId="77CD593F" w:rsidR="002C5D66" w:rsidRDefault="002C5D66" w:rsidP="002C5D66">
            <w:pPr>
              <w:rPr>
                <w:b/>
                <w:bCs/>
              </w:rPr>
            </w:pPr>
            <w:r>
              <w:rPr>
                <w:b/>
                <w:bCs/>
              </w:rPr>
              <w:t xml:space="preserve">Kişisel Veri İşleme Amaçları </w:t>
            </w:r>
          </w:p>
        </w:tc>
      </w:tr>
      <w:tr w:rsidR="002C5D66" w14:paraId="135F9A4A" w14:textId="77777777" w:rsidTr="002C5D66">
        <w:tc>
          <w:tcPr>
            <w:tcW w:w="4531" w:type="dxa"/>
          </w:tcPr>
          <w:p w14:paraId="4B780A81" w14:textId="38C45B74" w:rsidR="002C5D66" w:rsidRDefault="002C5D66" w:rsidP="002C5D66">
            <w:pPr>
              <w:rPr>
                <w:b/>
                <w:bCs/>
              </w:rPr>
            </w:pPr>
            <w:r>
              <w:rPr>
                <w:b/>
                <w:bCs/>
              </w:rPr>
              <w:t xml:space="preserve">Sağlık Raporu </w:t>
            </w:r>
          </w:p>
        </w:tc>
        <w:tc>
          <w:tcPr>
            <w:tcW w:w="4531" w:type="dxa"/>
          </w:tcPr>
          <w:p w14:paraId="5737D127" w14:textId="7BB9E086" w:rsidR="002C5D66" w:rsidRDefault="00D41219" w:rsidP="002C5D66">
            <w:pPr>
              <w:rPr>
                <w:b/>
                <w:bCs/>
              </w:rPr>
            </w:pPr>
            <w:r w:rsidRPr="00D41219">
              <w:rPr>
                <w:b/>
                <w:bCs/>
              </w:rPr>
              <w:t xml:space="preserve">İş Sağlığı/Güvenliği Faaliyetlerinin Yürütülmesi, Denetim/Etik Faaliyetlerinin Yürütülmesi, Faaliyetlerin Mevzuata Uygun Yürütülmesi, Fiziksel </w:t>
            </w:r>
            <w:proofErr w:type="gramStart"/>
            <w:r w:rsidRPr="00D41219">
              <w:rPr>
                <w:b/>
                <w:bCs/>
              </w:rPr>
              <w:t>Mekan</w:t>
            </w:r>
            <w:proofErr w:type="gramEnd"/>
            <w:r w:rsidRPr="00D41219">
              <w:rPr>
                <w:b/>
                <w:bCs/>
              </w:rPr>
              <w:t xml:space="preserve"> Güvenliğinin Temini, Yetkili Kişi, Kurum ve Kuruluşlara Bilgi Verilmesi</w:t>
            </w:r>
          </w:p>
        </w:tc>
      </w:tr>
      <w:tr w:rsidR="002C5D66" w14:paraId="422329DD" w14:textId="77777777" w:rsidTr="002C5D66">
        <w:tc>
          <w:tcPr>
            <w:tcW w:w="4531" w:type="dxa"/>
          </w:tcPr>
          <w:p w14:paraId="55AEC98C" w14:textId="77C96A4A" w:rsidR="002C5D66" w:rsidRDefault="00D41219" w:rsidP="002C5D66">
            <w:pPr>
              <w:rPr>
                <w:b/>
                <w:bCs/>
              </w:rPr>
            </w:pPr>
            <w:r w:rsidRPr="00D41219">
              <w:rPr>
                <w:b/>
                <w:bCs/>
              </w:rPr>
              <w:t>Kişisel Verilerin İşlenmesinin Hukuki Sebepleri</w:t>
            </w:r>
          </w:p>
        </w:tc>
        <w:tc>
          <w:tcPr>
            <w:tcW w:w="4531" w:type="dxa"/>
          </w:tcPr>
          <w:p w14:paraId="2D76D055" w14:textId="65AA239A" w:rsidR="002C5D66" w:rsidRDefault="00605BDC" w:rsidP="002C5D66">
            <w:pPr>
              <w:rPr>
                <w:b/>
                <w:bCs/>
              </w:rPr>
            </w:pPr>
            <w:r>
              <w:rPr>
                <w:b/>
                <w:bCs/>
              </w:rPr>
              <w:t xml:space="preserve"> Aslan </w:t>
            </w:r>
            <w:r w:rsidRPr="00605BDC">
              <w:rPr>
                <w:b/>
                <w:bCs/>
              </w:rPr>
              <w:t>olarak sağlık verilerinizi, yukarıda belirtilen amaçlar doğrultusunda 6698 sayılı Kişisel Verilerin Korunması Kanunu’nun (“KVKK”) 6. maddesinde düzenlenen özel nitelikli kişisel veri işleme şartlarına uygun olarak işlemekteyiz. Bu kapsamda söz konusu veriler, açık rızanızın bulunması halinde veya iş sağlığı ve güvenliği mevzuatından kaynaklanan yükümlülüklerin yerine getirilmesi ile ilgili yasal düzenlemeler çerçevesinde işlenmektedir.”</w:t>
            </w:r>
          </w:p>
        </w:tc>
      </w:tr>
      <w:tr w:rsidR="002C5D66" w14:paraId="2B49E5B6" w14:textId="77777777" w:rsidTr="002C5D66">
        <w:tc>
          <w:tcPr>
            <w:tcW w:w="4531" w:type="dxa"/>
          </w:tcPr>
          <w:p w14:paraId="5A09ED15" w14:textId="416C131C" w:rsidR="002C5D66" w:rsidRDefault="00CC391F" w:rsidP="002C5D66">
            <w:pPr>
              <w:rPr>
                <w:b/>
                <w:bCs/>
              </w:rPr>
            </w:pPr>
            <w:r w:rsidRPr="00CC391F">
              <w:rPr>
                <w:b/>
                <w:bCs/>
              </w:rPr>
              <w:t>Kişisel Verileri Toplama Yöntemleri</w:t>
            </w:r>
          </w:p>
        </w:tc>
        <w:tc>
          <w:tcPr>
            <w:tcW w:w="4531" w:type="dxa"/>
          </w:tcPr>
          <w:p w14:paraId="49D92AC0" w14:textId="1348C7DF" w:rsidR="002C5D66" w:rsidRDefault="00CC391F" w:rsidP="002C5D66">
            <w:pPr>
              <w:rPr>
                <w:b/>
                <w:bCs/>
              </w:rPr>
            </w:pPr>
            <w:r w:rsidRPr="00CC391F">
              <w:rPr>
                <w:b/>
                <w:bCs/>
              </w:rPr>
              <w:t>Yukarıda belirtilen kişisel veriniz basılı ve elektronik formlar vasıtasıyla toplanmaktadır.</w:t>
            </w:r>
          </w:p>
        </w:tc>
      </w:tr>
    </w:tbl>
    <w:p w14:paraId="37299240" w14:textId="1E3DC904" w:rsidR="002C5D66" w:rsidRPr="00CB0D4B" w:rsidRDefault="002C5D66" w:rsidP="000F4143">
      <w:pPr>
        <w:rPr>
          <w:b/>
          <w:bCs/>
        </w:rPr>
      </w:pPr>
    </w:p>
    <w:p w14:paraId="40482EAE" w14:textId="75DFC98E" w:rsidR="00CC391F" w:rsidRDefault="00CC391F" w:rsidP="000F4143">
      <w:pPr>
        <w:rPr>
          <w:b/>
          <w:bCs/>
        </w:rPr>
      </w:pPr>
    </w:p>
    <w:p w14:paraId="14907C4B" w14:textId="77777777" w:rsidR="00CB0D4B" w:rsidRPr="00CB0D4B" w:rsidRDefault="00CB0D4B" w:rsidP="00CB0D4B">
      <w:pPr>
        <w:rPr>
          <w:b/>
          <w:bCs/>
        </w:rPr>
      </w:pPr>
      <w:r w:rsidRPr="00CB0D4B">
        <w:rPr>
          <w:b/>
          <w:bCs/>
        </w:rPr>
        <w:t>Kişisel Verileriniz Kimlere ve Hangi Amaçlarla Aktarılabilecektir?</w:t>
      </w:r>
    </w:p>
    <w:p w14:paraId="1B849972" w14:textId="77777777" w:rsidR="00605BDC" w:rsidRPr="00605BDC" w:rsidRDefault="00605BDC" w:rsidP="00605BDC">
      <w:r w:rsidRPr="00605BDC">
        <w:t xml:space="preserve">Kişisel verileriniz; faaliyetlerin mevzuata uygun yürütülmesi, iş süreçlerinin ifası, hukuki yükümlülüklerin yerine getirilmesi ve yetkili kişi, kurum ve kuruluşlara bilgi verilmesi amaçlarıyla, </w:t>
      </w:r>
      <w:proofErr w:type="spellStart"/>
      <w:r w:rsidRPr="00605BDC">
        <w:t>KVKK’nın</w:t>
      </w:r>
      <w:proofErr w:type="spellEnd"/>
      <w:r w:rsidRPr="00605BDC">
        <w:t xml:space="preserve"> 8. ve 9. maddelerine uygun olarak aşağıdaki kişi ve kuruluşlara aktarılabilmektedir:</w:t>
      </w:r>
    </w:p>
    <w:p w14:paraId="48FF732B" w14:textId="77777777" w:rsidR="00605BDC" w:rsidRPr="00605BDC" w:rsidRDefault="00605BDC" w:rsidP="00605BDC">
      <w:pPr>
        <w:numPr>
          <w:ilvl w:val="0"/>
          <w:numId w:val="12"/>
        </w:numPr>
      </w:pPr>
      <w:r w:rsidRPr="00605BDC">
        <w:t xml:space="preserve">Yetkili kamu kurum ve kuruluşları (Gümrük İdareleri, Bakanlıklar ve diğer resmî merciler), </w:t>
      </w:r>
    </w:p>
    <w:p w14:paraId="0AF220C6" w14:textId="77777777" w:rsidR="00605BDC" w:rsidRPr="00605BDC" w:rsidRDefault="00605BDC" w:rsidP="00605BDC">
      <w:pPr>
        <w:numPr>
          <w:ilvl w:val="0"/>
          <w:numId w:val="12"/>
        </w:numPr>
      </w:pPr>
      <w:r w:rsidRPr="00605BDC">
        <w:t xml:space="preserve">Gümrük müşavirliği yazılım hizmeti sağlayıcıları (verilerin bulut ortamında saklanması ve sistemsel işlenmesi amacıyla), </w:t>
      </w:r>
    </w:p>
    <w:p w14:paraId="05E011D7" w14:textId="77777777" w:rsidR="00605BDC" w:rsidRPr="00605BDC" w:rsidRDefault="00605BDC" w:rsidP="00605BDC">
      <w:pPr>
        <w:numPr>
          <w:ilvl w:val="0"/>
          <w:numId w:val="12"/>
        </w:numPr>
      </w:pPr>
      <w:r w:rsidRPr="00605BDC">
        <w:t xml:space="preserve">Lojistik firmaları, </w:t>
      </w:r>
    </w:p>
    <w:p w14:paraId="00192AA5" w14:textId="77777777" w:rsidR="00605BDC" w:rsidRPr="00605BDC" w:rsidRDefault="00605BDC" w:rsidP="00605BDC">
      <w:pPr>
        <w:numPr>
          <w:ilvl w:val="0"/>
          <w:numId w:val="12"/>
        </w:numPr>
      </w:pPr>
      <w:r w:rsidRPr="00605BDC">
        <w:t xml:space="preserve">Gözetim ve denetim firmaları, </w:t>
      </w:r>
    </w:p>
    <w:p w14:paraId="60859EA2" w14:textId="77777777" w:rsidR="00605BDC" w:rsidRPr="00605BDC" w:rsidRDefault="00605BDC" w:rsidP="00605BDC">
      <w:pPr>
        <w:numPr>
          <w:ilvl w:val="0"/>
          <w:numId w:val="12"/>
        </w:numPr>
      </w:pPr>
      <w:r w:rsidRPr="00605BDC">
        <w:t xml:space="preserve">Antrepo işletmecileri, </w:t>
      </w:r>
    </w:p>
    <w:p w14:paraId="01238A84" w14:textId="77777777" w:rsidR="00605BDC" w:rsidRPr="00605BDC" w:rsidRDefault="00605BDC" w:rsidP="00605BDC">
      <w:pPr>
        <w:numPr>
          <w:ilvl w:val="0"/>
          <w:numId w:val="12"/>
        </w:numPr>
      </w:pPr>
      <w:r w:rsidRPr="00605BDC">
        <w:t xml:space="preserve">Faaliyetlerin yürütülmesi kapsamında hizmet alınan tedarikçiler ve iş ortakları. </w:t>
      </w:r>
    </w:p>
    <w:p w14:paraId="4B85AD03" w14:textId="77777777" w:rsidR="00605BDC" w:rsidRPr="00605BDC" w:rsidRDefault="00605BDC" w:rsidP="00605BDC">
      <w:r w:rsidRPr="00605BDC">
        <w:t>Söz konusu aktarımlar, yalnızca ilgili mevzuat kapsamında gerekli olduğu ölçüde ve veri güvenliğine ilişkin gerekli teknik ve idari tedbirler alınarak gerçekleştirilmektedir.</w:t>
      </w:r>
    </w:p>
    <w:p w14:paraId="3662A6FB" w14:textId="77777777" w:rsidR="00605BDC" w:rsidRDefault="00605BDC" w:rsidP="00605BDC">
      <w:pPr>
        <w:rPr>
          <w:b/>
          <w:bCs/>
        </w:rPr>
      </w:pPr>
      <w:r w:rsidRPr="005201AA">
        <w:t xml:space="preserve">"ASLAN GLOBAL GÜMRÜK MÜŞAVİRLİĞİ A.Ş. olarak, faaliyetlerimizin yurt dışı bağlantılı lojistik hizmetlerini ve operasyonel süreçleri kapsaması nedeniyle; kişisel verileriniz, </w:t>
      </w:r>
      <w:proofErr w:type="spellStart"/>
      <w:r w:rsidRPr="005201AA">
        <w:t>KVKK’nın</w:t>
      </w:r>
      <w:proofErr w:type="spellEnd"/>
      <w:r w:rsidRPr="005201AA">
        <w:t xml:space="preserve"> 9. maddesinde belirtilen aktarım şartlarına uygun olarak; Kişisel Verileri Koruma Kurulu tarafından hakkında yeterlilik kararı bulunan ülkelere veya yeterlilik kararı bulunmayan ülkelerde yerleşik alıcılar ile kanunda öngörülen uygun güvencelerin (Standart Sözleşme, Bağlayıcı Şirket Kuralları vb.) sağlanması kaydıyla; yurt dışındaki iştiraklerimiz, bağlı ortaklıklarımız, iş ortaklarımız, alt yüklenicilerimiz ve tedarikçilerimiz ile paylaşılabilmektedir. Söz konusu aktarımlar; iş faaliyetlerinin yürütülmesi, operasyonel süreçlerin yönetimi ve yabancı kamu kurum ve kuruluşları nezdindeki mevzuat zorunluluklarının yerine getirilmesi amaçlarıyla sınırlı olarak, gerekli teknik ve idari tedbirler alınarak gerçekleştirilmektedir</w:t>
      </w:r>
    </w:p>
    <w:p w14:paraId="3C58D14F" w14:textId="77777777" w:rsidR="00605BDC" w:rsidRDefault="00605BDC" w:rsidP="00CB0D4B"/>
    <w:p w14:paraId="1981BA30" w14:textId="77777777" w:rsidR="008002EE" w:rsidRDefault="008002EE" w:rsidP="00CB0D4B">
      <w:pPr>
        <w:rPr>
          <w:b/>
          <w:bCs/>
        </w:rPr>
      </w:pPr>
    </w:p>
    <w:p w14:paraId="4EFBC2FB" w14:textId="75069B53" w:rsidR="008002EE" w:rsidRDefault="008002EE" w:rsidP="00CB0D4B">
      <w:pPr>
        <w:rPr>
          <w:b/>
          <w:bCs/>
        </w:rPr>
      </w:pPr>
      <w:r w:rsidRPr="008002EE">
        <w:rPr>
          <w:b/>
          <w:bCs/>
        </w:rPr>
        <w:t xml:space="preserve">Kişisel Verileriniz Ne Kadar Süre ile </w:t>
      </w:r>
      <w:r>
        <w:rPr>
          <w:b/>
          <w:bCs/>
        </w:rPr>
        <w:t>Saklanır</w:t>
      </w:r>
      <w:r w:rsidRPr="008002EE">
        <w:rPr>
          <w:b/>
          <w:bCs/>
        </w:rPr>
        <w:t>?</w:t>
      </w:r>
    </w:p>
    <w:p w14:paraId="74E39B1C" w14:textId="77777777" w:rsidR="00212E72" w:rsidRDefault="00212E72" w:rsidP="00212E72">
      <w:r w:rsidRPr="00C02496">
        <w:t>Kişisel verileriniz, kanunda veya ilgili mevzuatta verinin saklanması için bir süre belirlenmişse, söz konusu veri en az bu süre kadar saklanmak zorundadır. Kanunda veya ilgili mevzuatta bir süre öngörülmemişse; işlenme amaçlarıyla bağlantılı, sınırlı ve ölçülü olmak kaydıyla belirlenen makul sürelerce saklanmaktadır</w:t>
      </w:r>
    </w:p>
    <w:p w14:paraId="6A0FCBDE" w14:textId="77777777" w:rsidR="00212E72" w:rsidRDefault="00212E72" w:rsidP="00212E72">
      <w:pPr>
        <w:rPr>
          <w:b/>
          <w:bCs/>
        </w:rPr>
      </w:pPr>
      <w:r w:rsidRPr="00FA1D8D">
        <w:rPr>
          <w:b/>
          <w:bCs/>
        </w:rPr>
        <w:t>İlgili Kişi Olarak Haklarınız Nelerdir?</w:t>
      </w:r>
    </w:p>
    <w:p w14:paraId="7B0CEA12" w14:textId="77777777" w:rsidR="00212E72" w:rsidRDefault="00212E72" w:rsidP="00212E72">
      <w:r w:rsidRPr="00FA1D8D">
        <w:t>KVKK ve ilgili mevzuat kapsamında kişisel verilerinize ilişkin olarak;</w:t>
      </w:r>
    </w:p>
    <w:p w14:paraId="397CC05B" w14:textId="77777777" w:rsidR="00212E72" w:rsidRPr="00FA1D8D" w:rsidRDefault="00212E72" w:rsidP="00212E72">
      <w:pPr>
        <w:numPr>
          <w:ilvl w:val="0"/>
          <w:numId w:val="10"/>
        </w:numPr>
      </w:pPr>
      <w:r w:rsidRPr="00FA1D8D">
        <w:t>Kişisel verilerinizin işlenip işlenmediğini öğrenme,</w:t>
      </w:r>
    </w:p>
    <w:p w14:paraId="01EC3ACE" w14:textId="77777777" w:rsidR="00212E72" w:rsidRPr="00FA1D8D" w:rsidRDefault="00212E72" w:rsidP="00212E72">
      <w:pPr>
        <w:numPr>
          <w:ilvl w:val="0"/>
          <w:numId w:val="10"/>
        </w:numPr>
      </w:pPr>
      <w:r w:rsidRPr="00FA1D8D">
        <w:t>Kişisel verileriniz işlenmişse buna ilişkin bilgi talep etme,</w:t>
      </w:r>
    </w:p>
    <w:p w14:paraId="5E9898D9" w14:textId="77777777" w:rsidR="00212E72" w:rsidRPr="00FA1D8D" w:rsidRDefault="00212E72" w:rsidP="00212E72">
      <w:pPr>
        <w:numPr>
          <w:ilvl w:val="0"/>
          <w:numId w:val="10"/>
        </w:numPr>
      </w:pPr>
      <w:r w:rsidRPr="00FA1D8D">
        <w:t>Kişisel verilerin işlenme amacını ve bunların amacına uygun kullanılıp kullanılmadığını öğrenme,</w:t>
      </w:r>
    </w:p>
    <w:p w14:paraId="1F2C9687" w14:textId="77777777" w:rsidR="00212E72" w:rsidRPr="00FA1D8D" w:rsidRDefault="00212E72" w:rsidP="00212E72">
      <w:pPr>
        <w:numPr>
          <w:ilvl w:val="0"/>
          <w:numId w:val="10"/>
        </w:numPr>
      </w:pPr>
      <w:r w:rsidRPr="00FA1D8D">
        <w:t>Yurt içinde veya yurt dışında kişisel verilerinizin aktarıldığı üçüncü kişileri bilme,</w:t>
      </w:r>
    </w:p>
    <w:p w14:paraId="0C976D6C" w14:textId="77777777" w:rsidR="00212E72" w:rsidRPr="00FA1D8D" w:rsidRDefault="00212E72" w:rsidP="00212E72">
      <w:pPr>
        <w:numPr>
          <w:ilvl w:val="0"/>
          <w:numId w:val="10"/>
        </w:numPr>
      </w:pPr>
      <w:r w:rsidRPr="00FA1D8D">
        <w:t>Kişisel verilerinizin eksik veya yanlış işlenmiş olması halinde bunların düzeltilmesini isteme,</w:t>
      </w:r>
    </w:p>
    <w:p w14:paraId="284D7A70" w14:textId="77777777" w:rsidR="00212E72" w:rsidRPr="00FA1D8D" w:rsidRDefault="00212E72" w:rsidP="00212E72">
      <w:pPr>
        <w:numPr>
          <w:ilvl w:val="0"/>
          <w:numId w:val="10"/>
        </w:numPr>
      </w:pPr>
      <w:r w:rsidRPr="00FA1D8D">
        <w:t>KVKK mevzuatında öngörülen şartlar çerçevesinde kişisel verilerinizin silinmesini veya yok edilmesini isteme,</w:t>
      </w:r>
    </w:p>
    <w:p w14:paraId="3F5EE8FD" w14:textId="77777777" w:rsidR="00212E72" w:rsidRPr="00FA1D8D" w:rsidRDefault="00212E72" w:rsidP="00212E72">
      <w:pPr>
        <w:numPr>
          <w:ilvl w:val="0"/>
          <w:numId w:val="10"/>
        </w:numPr>
      </w:pPr>
      <w:r w:rsidRPr="00FA1D8D">
        <w:t>Eksik veya yanlış verilerin düzeltilmesi ile kişisel verilerinizin silinmesi veya yok edilmesini talep ettiğinizde, bu durumun kişisel verilerinizi aktardığımız üçüncü kişilere bildirilmesini isteme,</w:t>
      </w:r>
    </w:p>
    <w:p w14:paraId="371D04A2" w14:textId="77777777" w:rsidR="00212E72" w:rsidRPr="00FA1D8D" w:rsidRDefault="00212E72" w:rsidP="00212E72">
      <w:pPr>
        <w:numPr>
          <w:ilvl w:val="0"/>
          <w:numId w:val="10"/>
        </w:numPr>
      </w:pPr>
      <w:r w:rsidRPr="00FA1D8D">
        <w:t>Kişisel verilerin kanuna aykırı olarak işlenmesi sebebiyle zarara uğramanız halinde bu zararın giderilmesini talep etme</w:t>
      </w:r>
    </w:p>
    <w:p w14:paraId="6F4782B5" w14:textId="77777777" w:rsidR="00212E72" w:rsidRDefault="00212E72" w:rsidP="00212E72">
      <w:r w:rsidRPr="00FA1D8D">
        <w:t>Haklarına sahipsiniz.</w:t>
      </w:r>
    </w:p>
    <w:p w14:paraId="4140FAD5" w14:textId="77777777" w:rsidR="00212E72" w:rsidRDefault="00212E72" w:rsidP="00CB0D4B">
      <w:pPr>
        <w:rPr>
          <w:b/>
          <w:bCs/>
        </w:rPr>
      </w:pPr>
    </w:p>
    <w:p w14:paraId="1FA67871" w14:textId="77777777" w:rsidR="00212E72" w:rsidRDefault="00212E72" w:rsidP="00212E72">
      <w:pPr>
        <w:rPr>
          <w:b/>
          <w:bCs/>
        </w:rPr>
      </w:pPr>
      <w:r w:rsidRPr="00FA1D8D">
        <w:rPr>
          <w:b/>
          <w:bCs/>
        </w:rPr>
        <w:t>Haklarınızı Nasıl Kullanabilirsiniz?</w:t>
      </w:r>
    </w:p>
    <w:p w14:paraId="5067417F" w14:textId="77777777" w:rsidR="00212E72" w:rsidRDefault="00212E72" w:rsidP="00212E72">
      <w:pPr>
        <w:rPr>
          <w:b/>
          <w:bCs/>
        </w:rPr>
      </w:pPr>
      <w:r w:rsidRPr="00D327FB">
        <w:rPr>
          <w:b/>
          <w:bCs/>
        </w:rPr>
        <w:t>Kişisel verileriniz ile ilgili başvuru ve taleplerinizi dilerseniz</w:t>
      </w:r>
      <w:r>
        <w:rPr>
          <w:b/>
          <w:bCs/>
        </w:rPr>
        <w:t xml:space="preserve"> İlgili Kişi Başvuru Formu aracılığıyla;</w:t>
      </w:r>
    </w:p>
    <w:p w14:paraId="244872B1" w14:textId="51DE0215" w:rsidR="00212E72" w:rsidRPr="00DC1850" w:rsidRDefault="00212E72" w:rsidP="00212E72">
      <w:r>
        <w:rPr>
          <w:b/>
          <w:bCs/>
        </w:rPr>
        <w:t xml:space="preserve">Islak imzalı ve kimlik fotokopisi </w:t>
      </w:r>
      <w:r w:rsidR="002406E1">
        <w:rPr>
          <w:b/>
          <w:bCs/>
        </w:rPr>
        <w:t xml:space="preserve">ile </w:t>
      </w:r>
      <w:r w:rsidR="002406E1" w:rsidRPr="00DC1850">
        <w:t>ŞERİFALİ</w:t>
      </w:r>
      <w:r w:rsidRPr="00DC1850">
        <w:t xml:space="preserve"> MAH. TURGUT ÖZAL BUL.- SİTESİ- NO: 208A ÜMRANİYE / İSTANBUL</w:t>
      </w:r>
    </w:p>
    <w:p w14:paraId="0A64A3B5" w14:textId="77777777" w:rsidR="00212E72" w:rsidRDefault="00212E72" w:rsidP="00212E72">
      <w:r>
        <w:rPr>
          <w:b/>
          <w:bCs/>
        </w:rPr>
        <w:t xml:space="preserve">Geçerli bir kimlik belgesi ile birlikte </w:t>
      </w:r>
      <w:r w:rsidRPr="00DC1850">
        <w:t>ASLAN GLOBAL GÜMRÜK MÜŞAVİRLİĞİ A.Ş.</w:t>
      </w:r>
      <w:r>
        <w:t>ye bizzat başvurarak,</w:t>
      </w:r>
    </w:p>
    <w:p w14:paraId="51E8FB18" w14:textId="77777777" w:rsidR="00212E72" w:rsidRDefault="00212E72" w:rsidP="00212E72">
      <w:r>
        <w:t xml:space="preserve">Mobil imza veya güvenli elektronik imza ile imzalayıp </w:t>
      </w:r>
      <w:hyperlink r:id="rId5" w:history="1">
        <w:r w:rsidRPr="002814BF">
          <w:rPr>
            <w:rStyle w:val="Kpr"/>
          </w:rPr>
          <w:t>info@aslangrouptr.com</w:t>
        </w:r>
      </w:hyperlink>
      <w:r>
        <w:t xml:space="preserve"> adresine e-posta gönderilerek,</w:t>
      </w:r>
    </w:p>
    <w:p w14:paraId="71F5A53A" w14:textId="77777777" w:rsidR="00212E72" w:rsidRDefault="00212E72" w:rsidP="00212E72">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77D09648" w14:textId="722BB736" w:rsidR="00212E72" w:rsidRPr="00735F98" w:rsidRDefault="00212E72" w:rsidP="00212E72">
      <w:r w:rsidRPr="00735F98">
        <w:t xml:space="preserve">Veri Sorumlusuna Başvuru Usul ve Esasları Hakkında Tebliğ uyarınca, ilgili kişinin başvurusunda; ad, </w:t>
      </w:r>
      <w:r w:rsidR="002406E1" w:rsidRPr="00735F98">
        <w:t>soyadı</w:t>
      </w:r>
      <w:r w:rsidRPr="00735F98">
        <w:t xml:space="preserve">, başvuru yazılı ise imza, T.C. kimlik numarası (başvuruda bulunan kişinin yabancı olması halinde </w:t>
      </w:r>
      <w:r w:rsidRPr="00735F98">
        <w:lastRenderedPageBreak/>
        <w:t>uyruğu, pasaport numarası veya varsa kimlik numarası), tebligata esas yerleşim yeri veya iş yeri adresi, varsa bildirime esas elektronik posta adresi ve telefon numarası ile talep konusuna ilişkin bilgilerin bulunması zorunludur.</w:t>
      </w:r>
    </w:p>
    <w:p w14:paraId="18223DDF" w14:textId="77777777" w:rsidR="00212E72" w:rsidRPr="00735F98" w:rsidRDefault="00212E72" w:rsidP="00212E72">
      <w:r w:rsidRPr="00735F98">
        <w:t>İlgili kişi, yukarıda belirtilen haklarını kullanmak amacıyla yapacağı başvuruda, talep edilen hususu açık ve anlaşılır şekilde belirtmeli; başvuruya ilişkin bilgi ve belgeleri başvurusuna eklemelidir.</w:t>
      </w:r>
    </w:p>
    <w:p w14:paraId="74AC5545" w14:textId="77777777" w:rsidR="00212E72" w:rsidRPr="00735F98" w:rsidRDefault="00212E72" w:rsidP="00212E72">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1250404A" w14:textId="77777777" w:rsidR="00212E72" w:rsidRPr="00735F98" w:rsidRDefault="00212E72" w:rsidP="00212E72">
      <w:r w:rsidRPr="00735F98">
        <w:t>Yetkisiz üçüncü kişiler tarafından başkası adına yapılan başvurular değerlendirmeye alınmayacaktır.</w:t>
      </w:r>
    </w:p>
    <w:p w14:paraId="2BBF130D" w14:textId="77777777" w:rsidR="00212E72" w:rsidRPr="005755DB" w:rsidRDefault="00212E72" w:rsidP="00212E72">
      <w:pPr>
        <w:rPr>
          <w:b/>
          <w:bCs/>
        </w:rPr>
      </w:pPr>
      <w:r w:rsidRPr="005755DB">
        <w:rPr>
          <w:b/>
          <w:bCs/>
        </w:rPr>
        <w:t>Kişisel Verilerinizin işlenmesine ilişkin Talepleriniz Ne Kadar Sürede Cevaplanır?</w:t>
      </w:r>
    </w:p>
    <w:p w14:paraId="5C4AAE17" w14:textId="77777777" w:rsidR="00212E72" w:rsidRDefault="00212E72" w:rsidP="00212E72">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w:t>
      </w:r>
      <w:proofErr w:type="gramStart"/>
      <w:r>
        <w:t>Kişi  Başvuru</w:t>
      </w:r>
      <w:proofErr w:type="gramEnd"/>
      <w:r>
        <w:t xml:space="preserve"> Formunda seçilen usullerinden biri ile gönderilir. </w:t>
      </w:r>
    </w:p>
    <w:p w14:paraId="4F066828" w14:textId="13DC5C24" w:rsidR="002406E1" w:rsidRDefault="002406E1" w:rsidP="00212E72">
      <w:r>
        <w:t>Yürürlük tarihi:</w:t>
      </w:r>
    </w:p>
    <w:p w14:paraId="5FE3D613" w14:textId="3161353F" w:rsidR="002406E1" w:rsidRDefault="002406E1" w:rsidP="00212E72">
      <w:r>
        <w:t>Revizyon No:01</w:t>
      </w:r>
    </w:p>
    <w:p w14:paraId="3805966D" w14:textId="77777777" w:rsidR="00212E72" w:rsidRDefault="00212E72" w:rsidP="00212E72"/>
    <w:p w14:paraId="4968A6EB" w14:textId="77777777" w:rsidR="00212E72" w:rsidRDefault="00212E72" w:rsidP="00212E72"/>
    <w:p w14:paraId="4ED85E9C" w14:textId="77777777" w:rsidR="00212E72" w:rsidRPr="00820AEA" w:rsidRDefault="00212E72" w:rsidP="00212E72"/>
    <w:p w14:paraId="78561293" w14:textId="77777777" w:rsidR="00212E72" w:rsidRDefault="00212E72" w:rsidP="00CB0D4B">
      <w:pPr>
        <w:rPr>
          <w:b/>
          <w:bCs/>
        </w:rPr>
      </w:pPr>
    </w:p>
    <w:p w14:paraId="4C79BAF8" w14:textId="77777777" w:rsidR="008002EE" w:rsidRPr="00CB0D4B" w:rsidRDefault="008002EE" w:rsidP="00CB0D4B">
      <w:pPr>
        <w:rPr>
          <w:b/>
          <w:bCs/>
        </w:rPr>
      </w:pPr>
    </w:p>
    <w:p w14:paraId="1EB2DFD6" w14:textId="77777777" w:rsidR="00CB0D4B" w:rsidRPr="00CB0D4B" w:rsidRDefault="00CB0D4B" w:rsidP="000F4143">
      <w:pPr>
        <w:rPr>
          <w:b/>
          <w:bCs/>
        </w:rPr>
      </w:pPr>
    </w:p>
    <w:sectPr w:rsidR="00CB0D4B" w:rsidRPr="00CB0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21"/>
    <w:multiLevelType w:val="multilevel"/>
    <w:tmpl w:val="7F4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D4F10"/>
    <w:multiLevelType w:val="multilevel"/>
    <w:tmpl w:val="B6D2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02F65"/>
    <w:multiLevelType w:val="multilevel"/>
    <w:tmpl w:val="FEC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D23F8"/>
    <w:multiLevelType w:val="multilevel"/>
    <w:tmpl w:val="3C42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907F4"/>
    <w:multiLevelType w:val="multilevel"/>
    <w:tmpl w:val="7B9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264F0"/>
    <w:multiLevelType w:val="multilevel"/>
    <w:tmpl w:val="3D3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61C20"/>
    <w:multiLevelType w:val="multilevel"/>
    <w:tmpl w:val="490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F1E6F"/>
    <w:multiLevelType w:val="multilevel"/>
    <w:tmpl w:val="63F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50970"/>
    <w:multiLevelType w:val="multilevel"/>
    <w:tmpl w:val="9D6C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5088E"/>
    <w:multiLevelType w:val="multilevel"/>
    <w:tmpl w:val="BAB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6451B"/>
    <w:multiLevelType w:val="multilevel"/>
    <w:tmpl w:val="BA2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C0FE6"/>
    <w:multiLevelType w:val="multilevel"/>
    <w:tmpl w:val="152C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591544">
    <w:abstractNumId w:val="4"/>
  </w:num>
  <w:num w:numId="2" w16cid:durableId="1558738178">
    <w:abstractNumId w:val="9"/>
  </w:num>
  <w:num w:numId="3" w16cid:durableId="1205021634">
    <w:abstractNumId w:val="3"/>
  </w:num>
  <w:num w:numId="4" w16cid:durableId="1008287575">
    <w:abstractNumId w:val="7"/>
  </w:num>
  <w:num w:numId="5" w16cid:durableId="1486124076">
    <w:abstractNumId w:val="6"/>
  </w:num>
  <w:num w:numId="6" w16cid:durableId="461968152">
    <w:abstractNumId w:val="8"/>
  </w:num>
  <w:num w:numId="7" w16cid:durableId="1929849074">
    <w:abstractNumId w:val="11"/>
  </w:num>
  <w:num w:numId="8" w16cid:durableId="308093175">
    <w:abstractNumId w:val="2"/>
  </w:num>
  <w:num w:numId="9" w16cid:durableId="277417494">
    <w:abstractNumId w:val="1"/>
  </w:num>
  <w:num w:numId="10" w16cid:durableId="1386224337">
    <w:abstractNumId w:val="5"/>
  </w:num>
  <w:num w:numId="11" w16cid:durableId="664434699">
    <w:abstractNumId w:val="0"/>
  </w:num>
  <w:num w:numId="12" w16cid:durableId="649481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544A7"/>
    <w:rsid w:val="000F4143"/>
    <w:rsid w:val="00174B05"/>
    <w:rsid w:val="00212E72"/>
    <w:rsid w:val="002406E1"/>
    <w:rsid w:val="002C5D66"/>
    <w:rsid w:val="003915EB"/>
    <w:rsid w:val="00396A5A"/>
    <w:rsid w:val="0044030D"/>
    <w:rsid w:val="00474BB3"/>
    <w:rsid w:val="00605BDC"/>
    <w:rsid w:val="00646B40"/>
    <w:rsid w:val="007039E6"/>
    <w:rsid w:val="007A345E"/>
    <w:rsid w:val="007D5BFC"/>
    <w:rsid w:val="008002EE"/>
    <w:rsid w:val="00833135"/>
    <w:rsid w:val="00C041D0"/>
    <w:rsid w:val="00C83AD4"/>
    <w:rsid w:val="00CB0D4B"/>
    <w:rsid w:val="00CC391F"/>
    <w:rsid w:val="00D41219"/>
    <w:rsid w:val="00D66373"/>
    <w:rsid w:val="00D850DD"/>
    <w:rsid w:val="00F03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7E9D"/>
  <w15:chartTrackingRefBased/>
  <w15:docId w15:val="{EA4DFDFB-68AA-4837-9BAB-1C9A34BA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0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40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4030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4030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4030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403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03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03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03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030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4030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4030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4030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4030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403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03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03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030D"/>
    <w:rPr>
      <w:rFonts w:eastAsiaTheme="majorEastAsia" w:cstheme="majorBidi"/>
      <w:color w:val="272727" w:themeColor="text1" w:themeTint="D8"/>
    </w:rPr>
  </w:style>
  <w:style w:type="paragraph" w:styleId="KonuBal">
    <w:name w:val="Title"/>
    <w:basedOn w:val="Normal"/>
    <w:next w:val="Normal"/>
    <w:link w:val="KonuBalChar"/>
    <w:uiPriority w:val="10"/>
    <w:qFormat/>
    <w:rsid w:val="0044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03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03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03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03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030D"/>
    <w:rPr>
      <w:i/>
      <w:iCs/>
      <w:color w:val="404040" w:themeColor="text1" w:themeTint="BF"/>
    </w:rPr>
  </w:style>
  <w:style w:type="paragraph" w:styleId="ListeParagraf">
    <w:name w:val="List Paragraph"/>
    <w:basedOn w:val="Normal"/>
    <w:uiPriority w:val="34"/>
    <w:qFormat/>
    <w:rsid w:val="0044030D"/>
    <w:pPr>
      <w:ind w:left="720"/>
      <w:contextualSpacing/>
    </w:pPr>
  </w:style>
  <w:style w:type="character" w:styleId="GlVurgulama">
    <w:name w:val="Intense Emphasis"/>
    <w:basedOn w:val="VarsaylanParagrafYazTipi"/>
    <w:uiPriority w:val="21"/>
    <w:qFormat/>
    <w:rsid w:val="0044030D"/>
    <w:rPr>
      <w:i/>
      <w:iCs/>
      <w:color w:val="2F5496" w:themeColor="accent1" w:themeShade="BF"/>
    </w:rPr>
  </w:style>
  <w:style w:type="paragraph" w:styleId="GlAlnt">
    <w:name w:val="Intense Quote"/>
    <w:basedOn w:val="Normal"/>
    <w:next w:val="Normal"/>
    <w:link w:val="GlAlntChar"/>
    <w:uiPriority w:val="30"/>
    <w:qFormat/>
    <w:rsid w:val="00440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4030D"/>
    <w:rPr>
      <w:i/>
      <w:iCs/>
      <w:color w:val="2F5496" w:themeColor="accent1" w:themeShade="BF"/>
    </w:rPr>
  </w:style>
  <w:style w:type="character" w:styleId="GlBavuru">
    <w:name w:val="Intense Reference"/>
    <w:basedOn w:val="VarsaylanParagrafYazTipi"/>
    <w:uiPriority w:val="32"/>
    <w:qFormat/>
    <w:rsid w:val="0044030D"/>
    <w:rPr>
      <w:b/>
      <w:bCs/>
      <w:smallCaps/>
      <w:color w:val="2F5496" w:themeColor="accent1" w:themeShade="BF"/>
      <w:spacing w:val="5"/>
    </w:rPr>
  </w:style>
  <w:style w:type="table" w:styleId="TabloKlavuzu">
    <w:name w:val="Table Grid"/>
    <w:basedOn w:val="NormalTablo"/>
    <w:uiPriority w:val="39"/>
    <w:rsid w:val="0039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5EB"/>
    <w:rPr>
      <w:rFonts w:ascii="Times New Roman" w:hAnsi="Times New Roman" w:cs="Times New Roman"/>
      <w:sz w:val="24"/>
      <w:szCs w:val="24"/>
    </w:rPr>
  </w:style>
  <w:style w:type="character" w:styleId="Kpr">
    <w:name w:val="Hyperlink"/>
    <w:basedOn w:val="VarsaylanParagrafYazTipi"/>
    <w:uiPriority w:val="99"/>
    <w:unhideWhenUsed/>
    <w:rsid w:val="00212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1825</Words>
  <Characters>10403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8</cp:revision>
  <dcterms:created xsi:type="dcterms:W3CDTF">2026-04-15T12:56:00Z</dcterms:created>
  <dcterms:modified xsi:type="dcterms:W3CDTF">2026-06-02T10:55:00Z</dcterms:modified>
</cp:coreProperties>
</file>