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6381E" w14:textId="026C10C5" w:rsidR="00AD3385" w:rsidRDefault="00AD3385">
      <w:pPr>
        <w:rPr>
          <w:b/>
          <w:bCs/>
        </w:rPr>
      </w:pPr>
      <w:r w:rsidRPr="00980C4B">
        <w:rPr>
          <w:b/>
          <w:bCs/>
        </w:rPr>
        <w:t>KİŞİSEL VERİLERİN İŞLENMESİNE İLİŞKİN</w:t>
      </w:r>
    </w:p>
    <w:p w14:paraId="5B2ACC30" w14:textId="5E9510E9" w:rsidR="00AD3385" w:rsidRDefault="00AD3385">
      <w:pPr>
        <w:rPr>
          <w:b/>
          <w:bCs/>
        </w:rPr>
      </w:pPr>
      <w:r>
        <w:rPr>
          <w:b/>
          <w:bCs/>
        </w:rPr>
        <w:t>İNTERNET SİTESİ AYDINLATMA METİN</w:t>
      </w:r>
      <w:r w:rsidR="00316B25">
        <w:rPr>
          <w:b/>
          <w:bCs/>
        </w:rPr>
        <w:t>İ’Nİ</w:t>
      </w:r>
    </w:p>
    <w:p w14:paraId="5AACAF63" w14:textId="77777777" w:rsidR="00AD3385" w:rsidRDefault="00AD3385" w:rsidP="00AD3385">
      <w:pPr>
        <w:rPr>
          <w:b/>
          <w:bCs/>
        </w:rPr>
      </w:pPr>
      <w:r w:rsidRPr="00AA2C44">
        <w:rPr>
          <w:b/>
          <w:bCs/>
        </w:rPr>
        <w:t xml:space="preserve">Veri Sorumlusu: </w:t>
      </w:r>
      <w:r w:rsidRPr="00DC1850">
        <w:rPr>
          <w:b/>
          <w:bCs/>
        </w:rPr>
        <w:t xml:space="preserve">ASLAN GLOBAL GÜMRÜK MÜŞAVİRLİĞİ </w:t>
      </w:r>
      <w:r>
        <w:rPr>
          <w:b/>
          <w:bCs/>
        </w:rPr>
        <w:t>A.Ş.</w:t>
      </w:r>
    </w:p>
    <w:p w14:paraId="2DD155B0" w14:textId="74714835" w:rsidR="00AD3385" w:rsidRDefault="00AD3385" w:rsidP="00AD3385">
      <w:r w:rsidRPr="00DC1850">
        <w:t>ASLAN GLOBAL GÜMRÜK MÜŞAVİRLİĞİ A.Ş. (</w:t>
      </w:r>
      <w:r>
        <w:t>Bundan sonra ‘’Aslan ‘’ olarak anılacaktır.) olarak;</w:t>
      </w:r>
      <w:r w:rsidRPr="00DC1850">
        <w:rPr>
          <w:rFonts w:ascii="Poppins" w:hAnsi="Poppins" w:cs="Poppins"/>
          <w:color w:val="000000"/>
          <w:sz w:val="26"/>
          <w:szCs w:val="26"/>
          <w:shd w:val="clear" w:color="auto" w:fill="F9F9F9"/>
        </w:rPr>
        <w:t xml:space="preserve"> </w:t>
      </w:r>
      <w:r w:rsidRPr="00DC1850">
        <w:t>kişisel verilerinizi 6698 sayılı Kişisel Verilerin Korunması Kanunu (“KVKK”) ve ilgili mevzuat ve yasal düzenlemelerden kaynaklanan faaliyetleri çerçevesinde kişisel verilerinizin işlenmesi, saklanması ve</w:t>
      </w:r>
      <w:r w:rsidRPr="00D62B35">
        <w:rPr>
          <w:rFonts w:ascii="Poppins" w:hAnsi="Poppins" w:cs="Poppins"/>
          <w:color w:val="000000"/>
          <w:sz w:val="26"/>
          <w:szCs w:val="26"/>
          <w:shd w:val="clear" w:color="auto" w:fill="F9F9F9"/>
        </w:rPr>
        <w:t xml:space="preserve"> </w:t>
      </w:r>
      <w:r w:rsidRPr="00D62B35">
        <w:t xml:space="preserve">aktarılması ile ilgili siz </w:t>
      </w:r>
      <w:r>
        <w:t>İnternet sitesi ziyaretçilerimiz bilgilendirmek</w:t>
      </w:r>
      <w:r w:rsidRPr="00D62B35">
        <w:t xml:space="preserve"> amacıyla işbu aydınlatma metnini hazırladık.</w:t>
      </w:r>
    </w:p>
    <w:p w14:paraId="3D8C9259" w14:textId="1D496967" w:rsidR="00AD3385" w:rsidRDefault="00AD3385" w:rsidP="00AD3385">
      <w:r>
        <w:t xml:space="preserve">Aslan Group ait www. </w:t>
      </w:r>
      <w:r w:rsidRPr="00AD3385">
        <w:t>aslangrouptr.co</w:t>
      </w:r>
      <w:r>
        <w:t xml:space="preserve">m.tr uzantılı web sitemizi ziyaret etmeniz </w:t>
      </w:r>
      <w:r w:rsidR="005875DE">
        <w:t xml:space="preserve">sebebiyle; şirketimize </w:t>
      </w:r>
      <w:r w:rsidR="00316B25">
        <w:t xml:space="preserve">bildirdiğiniz ve /veya </w:t>
      </w:r>
      <w:r w:rsidR="005875DE">
        <w:t xml:space="preserve">Şirketimiz tarafından </w:t>
      </w:r>
      <w:r w:rsidR="00316B25" w:rsidRPr="00316B25">
        <w:t>temin edilen kişisel verilerinizin işlenmesine ilişkin hususları aşağıda bilgilerinize sunarız</w:t>
      </w:r>
    </w:p>
    <w:p w14:paraId="3AFA0FC6" w14:textId="77777777" w:rsidR="00AD3385" w:rsidRPr="00D62B35" w:rsidRDefault="00AD3385" w:rsidP="00AD3385">
      <w:pPr>
        <w:rPr>
          <w:b/>
          <w:bCs/>
        </w:rPr>
      </w:pPr>
      <w:r w:rsidRPr="00D62B35">
        <w:rPr>
          <w:b/>
          <w:bCs/>
        </w:rPr>
        <w:t>Hangi Kişisel Verileriniz işlenmekte ve Kişisel Verilerinizin İşlenme Amaçları Nelerdir?</w:t>
      </w:r>
    </w:p>
    <w:p w14:paraId="263BFC98" w14:textId="7F1D76BB" w:rsidR="00AD3385" w:rsidRDefault="00DC3752" w:rsidP="00AD3385">
      <w:r w:rsidRPr="00D62B35">
        <w:t xml:space="preserve">Faaliyetlerimiz </w:t>
      </w:r>
      <w:r>
        <w:t>kapsamında siz internet sitesi ziyaretçilerimiz aşağıda</w:t>
      </w:r>
      <w:r w:rsidR="00AD3385" w:rsidRPr="00D62B35">
        <w:t xml:space="preserve"> yer alan verilerini toplamaktayız:</w:t>
      </w:r>
    </w:p>
    <w:tbl>
      <w:tblPr>
        <w:tblStyle w:val="TabloKlavuzu"/>
        <w:tblW w:w="0" w:type="auto"/>
        <w:tblLook w:val="04A0" w:firstRow="1" w:lastRow="0" w:firstColumn="1" w:lastColumn="0" w:noHBand="0" w:noVBand="1"/>
      </w:tblPr>
      <w:tblGrid>
        <w:gridCol w:w="4531"/>
        <w:gridCol w:w="4531"/>
      </w:tblGrid>
      <w:tr w:rsidR="00DC3752" w14:paraId="1198D50A" w14:textId="77777777" w:rsidTr="00950E7C">
        <w:trPr>
          <w:trHeight w:val="211"/>
        </w:trPr>
        <w:tc>
          <w:tcPr>
            <w:tcW w:w="4531" w:type="dxa"/>
          </w:tcPr>
          <w:p w14:paraId="5375CC01" w14:textId="1E9A7D96" w:rsidR="00DC3752" w:rsidRDefault="00950E7C" w:rsidP="00AD3385">
            <w:r w:rsidRPr="00407A50">
              <w:rPr>
                <w:b/>
                <w:bCs/>
              </w:rPr>
              <w:t>İşlenen Kişisel Veriler</w:t>
            </w:r>
          </w:p>
        </w:tc>
        <w:tc>
          <w:tcPr>
            <w:tcW w:w="4531" w:type="dxa"/>
          </w:tcPr>
          <w:p w14:paraId="69202784" w14:textId="295D572B" w:rsidR="00DC3752" w:rsidRDefault="00950E7C" w:rsidP="00AD3385">
            <w:r>
              <w:rPr>
                <w:b/>
                <w:bCs/>
              </w:rPr>
              <w:t>Kişisel Veri İşleme Amaçları</w:t>
            </w:r>
          </w:p>
        </w:tc>
      </w:tr>
      <w:tr w:rsidR="00DC3752" w14:paraId="484349DE" w14:textId="77777777" w:rsidTr="00DC3752">
        <w:tc>
          <w:tcPr>
            <w:tcW w:w="4531" w:type="dxa"/>
          </w:tcPr>
          <w:p w14:paraId="4BDA3F59" w14:textId="6CCF65CB" w:rsidR="00950E7C" w:rsidRDefault="00950E7C" w:rsidP="00AD3385">
            <w:r>
              <w:t xml:space="preserve">IP adresi </w:t>
            </w:r>
          </w:p>
          <w:p w14:paraId="1CAC6146" w14:textId="679F5987" w:rsidR="00DC3752" w:rsidRDefault="00950E7C" w:rsidP="00AD3385">
            <w:r>
              <w:t xml:space="preserve">Ziyaret edilen sayfa </w:t>
            </w:r>
          </w:p>
          <w:p w14:paraId="26458FAD" w14:textId="4F97CB83" w:rsidR="00345D57" w:rsidRDefault="00345D57" w:rsidP="00AD3385">
            <w:r>
              <w:t xml:space="preserve">Trafik bilgileri </w:t>
            </w:r>
          </w:p>
          <w:p w14:paraId="2F318B32" w14:textId="17EEA085" w:rsidR="00950E7C" w:rsidRDefault="00950E7C" w:rsidP="00AD3385"/>
        </w:tc>
        <w:tc>
          <w:tcPr>
            <w:tcW w:w="4531" w:type="dxa"/>
          </w:tcPr>
          <w:p w14:paraId="1AB5B73C" w14:textId="5C2AB86B" w:rsidR="00950E7C" w:rsidRDefault="00345D57" w:rsidP="00345D57">
            <w:r w:rsidRPr="00345D57">
              <w:t>İnternet sitesinin güvenliğinin ve işlerliğinin sağlanması, mevzuata uygunluk (5651 sayılı Kanun)</w:t>
            </w:r>
          </w:p>
        </w:tc>
      </w:tr>
      <w:tr w:rsidR="00DC3752" w14:paraId="16858910" w14:textId="77777777" w:rsidTr="00DC3752">
        <w:tc>
          <w:tcPr>
            <w:tcW w:w="4531" w:type="dxa"/>
          </w:tcPr>
          <w:p w14:paraId="5875B804" w14:textId="3F74C222" w:rsidR="00DC3752" w:rsidRDefault="00950E7C" w:rsidP="00AD3385">
            <w:r w:rsidRPr="001B28E3">
              <w:rPr>
                <w:b/>
                <w:bCs/>
              </w:rPr>
              <w:t>Kişisel Verilerin İşlenmesinin Hukuki Sebepleri</w:t>
            </w:r>
          </w:p>
        </w:tc>
        <w:tc>
          <w:tcPr>
            <w:tcW w:w="4531" w:type="dxa"/>
          </w:tcPr>
          <w:p w14:paraId="0F0C8D54" w14:textId="77777777" w:rsidR="00345D57" w:rsidRDefault="00345D57" w:rsidP="00345D57">
            <w:pPr>
              <w:spacing w:after="480"/>
              <w:rPr>
                <w:rFonts w:ascii="Arial" w:hAnsi="Arial" w:cs="Arial"/>
              </w:rPr>
            </w:pPr>
            <w:r>
              <w:rPr>
                <w:rFonts w:ascii="Arial" w:hAnsi="Arial" w:cs="Arial"/>
              </w:rPr>
              <w:t>Kanunlarda açıkça öngörülmesi, Veri sorumlusunun hukuki yükümlülüğü, Meşru menfaat</w:t>
            </w:r>
          </w:p>
          <w:p w14:paraId="372160A6" w14:textId="547B05AA" w:rsidR="00DC3752" w:rsidRDefault="00DC3752" w:rsidP="00AD3385"/>
        </w:tc>
      </w:tr>
      <w:tr w:rsidR="00DC3752" w14:paraId="7FBDB817" w14:textId="77777777" w:rsidTr="00DC3752">
        <w:tc>
          <w:tcPr>
            <w:tcW w:w="4531" w:type="dxa"/>
          </w:tcPr>
          <w:p w14:paraId="1BE7EC9A" w14:textId="34791429" w:rsidR="00DC3752" w:rsidRDefault="00950E7C" w:rsidP="00AD3385">
            <w:r w:rsidRPr="001B28E3">
              <w:rPr>
                <w:b/>
                <w:bCs/>
              </w:rPr>
              <w:t>Kişisel Verileri Toplama Yöntemleri</w:t>
            </w:r>
          </w:p>
        </w:tc>
        <w:tc>
          <w:tcPr>
            <w:tcW w:w="4531" w:type="dxa"/>
          </w:tcPr>
          <w:p w14:paraId="2B6C95DB" w14:textId="51C7C829" w:rsidR="00DC3752" w:rsidRDefault="00950E7C" w:rsidP="00AD3385">
            <w:r>
              <w:t>Web sitemiz üzerinden, dijital ortamlarda, otomatik yollarla</w:t>
            </w:r>
          </w:p>
        </w:tc>
      </w:tr>
    </w:tbl>
    <w:p w14:paraId="602084BE" w14:textId="77777777" w:rsidR="00002110" w:rsidRDefault="00002110" w:rsidP="00AD3385"/>
    <w:p w14:paraId="05A836FA" w14:textId="77777777" w:rsidR="005035E0" w:rsidRDefault="005035E0" w:rsidP="005035E0">
      <w:pPr>
        <w:rPr>
          <w:b/>
          <w:bCs/>
        </w:rPr>
      </w:pPr>
      <w:r>
        <w:rPr>
          <w:b/>
          <w:bCs/>
        </w:rPr>
        <w:t>Kişisel Verileriniz Kimlere ve Hangi Amaçlarla Aktarılabilecektir?</w:t>
      </w:r>
    </w:p>
    <w:p w14:paraId="664A2B26" w14:textId="17634394" w:rsidR="005035E0" w:rsidRDefault="005035E0" w:rsidP="005035E0">
      <w:r w:rsidRPr="005035E0">
        <w:t>Kişisel verileriniz mahkemeler, savcılık, icra daireleri, kamu kuruluşları ile diğer resmi mercilerden herhangi bir talep gelmedikçe üçüncü kişilerle paylaşılmamaktadır.</w:t>
      </w:r>
    </w:p>
    <w:p w14:paraId="51ABFDF9" w14:textId="77777777" w:rsidR="005035E0" w:rsidRDefault="005035E0" w:rsidP="005035E0">
      <w:r w:rsidRPr="005201AA">
        <w:t>"ASLAN GLOBAL GÜMRÜK MÜŞAVİRLİĞİ A.Ş. olarak, faaliyetlerimizin yurt dışı bağlantılı lojistik hizmetlerini ve operasyonel süreçleri kapsaması nedeniyle; kişisel verileriniz, KVKK’nın 9. maddesinde belirtilen aktarım şartlarına uygun olarak; Kişisel Verileri Koruma Kurulu tarafından hakkında yeterlilik kararı bulunan ülkelere veya yeterlilik kararı bulunmayan ülkelerde yerleşik alıcılar ile kanunda öngörülen uygun güvencelerin (Standart Sözleşme, Bağlayıcı Şirket Kuralları vb.) sağlanması kaydıyla; yurt dışındaki iştiraklerimiz, bağlı ortaklıklarımız, iş ortaklarımız, alt yüklenicilerimiz ve tedarikçilerimiz ile paylaşılabilmektedir. Söz konusu aktarımlar; iş faaliyetlerinin yürütülmesi, operasyonel süreçlerin yönetimi ve yabancı kamu kurum ve kuruluşları nezdindeki mevzuat zorunluluklarının yerine getirilmesi amaçlarıyla sınırlı olarak, gerekli teknik ve idari tedbirler alınarak gerçekleştirilmektedir."</w:t>
      </w:r>
    </w:p>
    <w:p w14:paraId="156DD0F9" w14:textId="77777777" w:rsidR="001A770C" w:rsidRPr="00AC550F" w:rsidRDefault="001A770C" w:rsidP="001A770C">
      <w:r w:rsidRPr="00AC550F">
        <w:rPr>
          <w:b/>
          <w:bCs/>
        </w:rPr>
        <w:t>Kişisel Verileriniz Ne Kadar Süre ile Saklanır?</w:t>
      </w:r>
    </w:p>
    <w:p w14:paraId="30F6AA0A" w14:textId="77777777" w:rsidR="001A770C" w:rsidRPr="00AC550F" w:rsidRDefault="001A770C" w:rsidP="001A770C">
      <w:r w:rsidRPr="00AC550F">
        <w:t xml:space="preserve">Kişisel verileriniz, ilgili mevzuatta öngörülen saklama süreleri boyunca muhafaza edilir. Mevzuatta bir süre öngörülmemiş olması halinde ise kişisel verileriniz, </w:t>
      </w:r>
      <w:r w:rsidRPr="00AC550F">
        <w:rPr>
          <w:b/>
          <w:bCs/>
        </w:rPr>
        <w:t xml:space="preserve">ASLAN GLOBAL GÜMRÜK MÜŞAVİRLİĞİ A.Ş. </w:t>
      </w:r>
      <w:r w:rsidRPr="00AC550F">
        <w:rPr>
          <w:b/>
          <w:bCs/>
        </w:rPr>
        <w:lastRenderedPageBreak/>
        <w:t>Kişisel Veri Saklama ve İmha Politikası</w:t>
      </w:r>
      <w:r w:rsidRPr="00AC550F">
        <w:t>nda belirlenen kriterlere uygun olarak; işleme amaçlarıyla bağlantılı, sınırlı ve ölçülü süreler boyunca saklanır. Saklama süresinin sona ermesi veya işlenmesini gerektiren sebeplerin ortadan kalkması halinde, kişisel verileriniz Şirketimizin ilgili Politikasında yer alan yöntemlerle (silme, yok etme veya anonim hale getirme) imha edilir.</w:t>
      </w:r>
    </w:p>
    <w:p w14:paraId="395538B9" w14:textId="77777777" w:rsidR="001A770C" w:rsidRDefault="001A770C" w:rsidP="005035E0"/>
    <w:p w14:paraId="0E5266BF" w14:textId="77777777" w:rsidR="005035E0" w:rsidRDefault="005035E0" w:rsidP="005035E0">
      <w:pPr>
        <w:rPr>
          <w:b/>
          <w:bCs/>
        </w:rPr>
      </w:pPr>
      <w:r w:rsidRPr="00EF1186">
        <w:rPr>
          <w:b/>
          <w:bCs/>
        </w:rPr>
        <w:t>İlgili Kişi Olarak Haklarınız Nelerdir?</w:t>
      </w:r>
    </w:p>
    <w:p w14:paraId="0A3C6942" w14:textId="77777777" w:rsidR="005035E0" w:rsidRDefault="005035E0" w:rsidP="005035E0">
      <w:r w:rsidRPr="00EF1186">
        <w:t>KVKK ve ilgili mevzuat kapsamında kişisel verilerinize ilişkin olarak;</w:t>
      </w:r>
    </w:p>
    <w:p w14:paraId="4A9EC179" w14:textId="77777777" w:rsidR="005035E0" w:rsidRPr="00EF1186" w:rsidRDefault="005035E0" w:rsidP="005035E0">
      <w:pPr>
        <w:ind w:left="284"/>
      </w:pPr>
      <w:r>
        <w:t xml:space="preserve">    </w:t>
      </w:r>
      <w:r w:rsidRPr="00EF1186">
        <w:t>Kişisel verilerinizin işlenip işlenmediğini öğrenme,</w:t>
      </w:r>
    </w:p>
    <w:p w14:paraId="47711726" w14:textId="77777777" w:rsidR="005035E0" w:rsidRPr="00EF1186" w:rsidRDefault="005035E0" w:rsidP="005035E0">
      <w:pPr>
        <w:ind w:left="644"/>
      </w:pPr>
      <w:r w:rsidRPr="00EF1186">
        <w:t>Kişisel verileriniz işlenmişse buna ilişkin bilgi talep etme,</w:t>
      </w:r>
    </w:p>
    <w:p w14:paraId="5891DEA0" w14:textId="77777777" w:rsidR="005035E0" w:rsidRPr="00EF1186" w:rsidRDefault="005035E0" w:rsidP="005035E0">
      <w:pPr>
        <w:ind w:left="644"/>
      </w:pPr>
      <w:r w:rsidRPr="00EF1186">
        <w:t>Kişisel verilerin işlenme amacını ve bunların amacına uygun kullanılıp kullanılmadığını öğrenme,</w:t>
      </w:r>
    </w:p>
    <w:p w14:paraId="6F168773" w14:textId="77777777" w:rsidR="005035E0" w:rsidRPr="00EF1186" w:rsidRDefault="005035E0" w:rsidP="005035E0">
      <w:pPr>
        <w:ind w:left="644"/>
      </w:pPr>
      <w:r w:rsidRPr="00EF1186">
        <w:t>Yurt içinde veya yurt dışında kişisel verilerinizin aktarıldığı üçüncü kişileri bilme,</w:t>
      </w:r>
    </w:p>
    <w:p w14:paraId="4E573320" w14:textId="77777777" w:rsidR="005035E0" w:rsidRPr="00EF1186" w:rsidRDefault="005035E0" w:rsidP="005035E0">
      <w:pPr>
        <w:ind w:left="644"/>
      </w:pPr>
      <w:r w:rsidRPr="00EF1186">
        <w:t>Kişisel verilerinizin eksik veya yanlış işlenmiş olması halinde bunların düzeltilmesini isteme,</w:t>
      </w:r>
    </w:p>
    <w:p w14:paraId="02511F48" w14:textId="77777777" w:rsidR="005035E0" w:rsidRPr="00EF1186" w:rsidRDefault="005035E0" w:rsidP="005035E0">
      <w:pPr>
        <w:ind w:left="644"/>
      </w:pPr>
      <w:r w:rsidRPr="00EF1186">
        <w:t>KVKK mevzuatında öngörülen şartlar çerçevesinde kişisel verilerinizin silinmesini veya yok edilmesini isteme,</w:t>
      </w:r>
    </w:p>
    <w:p w14:paraId="7D29B9A9" w14:textId="77777777" w:rsidR="005035E0" w:rsidRPr="00EF1186" w:rsidRDefault="005035E0" w:rsidP="005035E0">
      <w:pPr>
        <w:ind w:left="644"/>
      </w:pPr>
      <w:r w:rsidRPr="00EF1186">
        <w:t>Eksik veya yanlış verilerin düzeltilmesi ile kişisel verilerinizin silinmesi veya yok edilmesini talep ettiğinizde, bu durumun kişisel verilerinizi aktardığımız üçüncü kişilere bildirilmesini isteme,</w:t>
      </w:r>
    </w:p>
    <w:p w14:paraId="44C4848E" w14:textId="77777777" w:rsidR="005035E0" w:rsidRPr="00EF1186" w:rsidRDefault="005035E0" w:rsidP="005035E0">
      <w:pPr>
        <w:ind w:left="720"/>
      </w:pPr>
      <w:r w:rsidRPr="00EF1186">
        <w:t>Kişisel verilerin kanuna aykırı olarak işlenmesi sebebiyle zarara uğramanız halinde bu zararın giderilmesini talep etme</w:t>
      </w:r>
    </w:p>
    <w:p w14:paraId="421E053E" w14:textId="77777777" w:rsidR="005035E0" w:rsidRDefault="005035E0" w:rsidP="005035E0">
      <w:r w:rsidRPr="00EF1186">
        <w:t>Haklarına sahipsiniz.</w:t>
      </w:r>
    </w:p>
    <w:p w14:paraId="14BBE435" w14:textId="77777777" w:rsidR="005035E0" w:rsidRDefault="005035E0" w:rsidP="005035E0">
      <w:pPr>
        <w:rPr>
          <w:b/>
          <w:bCs/>
        </w:rPr>
      </w:pPr>
      <w:r w:rsidRPr="00FA1D8D">
        <w:rPr>
          <w:b/>
          <w:bCs/>
        </w:rPr>
        <w:t>Haklarınızı Nasıl Kullanabilirsiniz?</w:t>
      </w:r>
    </w:p>
    <w:p w14:paraId="072E8014" w14:textId="77777777" w:rsidR="005035E0" w:rsidRDefault="005035E0" w:rsidP="005035E0">
      <w:pPr>
        <w:rPr>
          <w:b/>
          <w:bCs/>
        </w:rPr>
      </w:pPr>
      <w:r w:rsidRPr="00D327FB">
        <w:rPr>
          <w:b/>
          <w:bCs/>
        </w:rPr>
        <w:t>Kişisel verileriniz ile ilgili başvuru ve taleplerinizi dilerseniz</w:t>
      </w:r>
      <w:r>
        <w:rPr>
          <w:b/>
          <w:bCs/>
        </w:rPr>
        <w:t xml:space="preserve"> İlgili Kişi Başvuru Formu aracılığıyla;</w:t>
      </w:r>
    </w:p>
    <w:p w14:paraId="1DF422EF" w14:textId="77777777" w:rsidR="005035E0" w:rsidRPr="00DC1850" w:rsidRDefault="005035E0" w:rsidP="005035E0">
      <w:r>
        <w:rPr>
          <w:b/>
          <w:bCs/>
        </w:rPr>
        <w:t xml:space="preserve">Islak imzalı ve kimlik fotokopisi ile </w:t>
      </w:r>
      <w:r w:rsidRPr="00DC1850">
        <w:t> ŞERİFALİ MAH. TURGUT ÖZAL BUL.- SİTESİ- NO: 208A ÜMRANİYE / İSTANBUL</w:t>
      </w:r>
    </w:p>
    <w:p w14:paraId="39ECEFFC" w14:textId="77777777" w:rsidR="005035E0" w:rsidRDefault="005035E0" w:rsidP="005035E0">
      <w:r>
        <w:rPr>
          <w:b/>
          <w:bCs/>
        </w:rPr>
        <w:t xml:space="preserve">Geçerli bir kimlik belgesi ile birlikte </w:t>
      </w:r>
      <w:r w:rsidRPr="00DC1850">
        <w:t>ASLAN GLOBAL GÜMRÜK MÜŞAVİRLİĞİ A.Ş.</w:t>
      </w:r>
      <w:r>
        <w:t>ye bizzat başvurarak,</w:t>
      </w:r>
    </w:p>
    <w:p w14:paraId="51BF631F" w14:textId="77777777" w:rsidR="005035E0" w:rsidRDefault="005035E0" w:rsidP="005035E0">
      <w:r>
        <w:t xml:space="preserve">Mobil imza veya güvenli elektronik imza ile imzalayıp </w:t>
      </w:r>
      <w:hyperlink r:id="rId4" w:history="1">
        <w:r w:rsidRPr="002814BF">
          <w:rPr>
            <w:rStyle w:val="Kpr"/>
          </w:rPr>
          <w:t>info@aslangrouptr.com</w:t>
        </w:r>
      </w:hyperlink>
      <w:r>
        <w:t xml:space="preserve"> adresine e-posta gönderilerek,</w:t>
      </w:r>
    </w:p>
    <w:p w14:paraId="364A8E87" w14:textId="77777777" w:rsidR="005035E0" w:rsidRDefault="005035E0" w:rsidP="005035E0">
      <w:r>
        <w:t xml:space="preserve">Kayıtlı elektronik posta (KEP) adresi ve güvenli elektronik imza ya da mobil imza kullanmak suretiyle </w:t>
      </w:r>
      <w:hyperlink r:id="rId5" w:history="1">
        <w:r w:rsidRPr="002814BF">
          <w:rPr>
            <w:rStyle w:val="Kpr"/>
          </w:rPr>
          <w:t>aslanglobal@hs03.kep.tr</w:t>
        </w:r>
      </w:hyperlink>
      <w:r>
        <w:t xml:space="preserve"> kayıtlı elektronik posta adresimize göndererek,</w:t>
      </w:r>
      <w:r w:rsidRPr="00820AEA">
        <w:rPr>
          <w:b/>
          <w:bCs/>
        </w:rPr>
        <w:t xml:space="preserve"> </w:t>
      </w:r>
      <w:r w:rsidRPr="00DC1850">
        <w:rPr>
          <w:b/>
          <w:bCs/>
        </w:rPr>
        <w:t xml:space="preserve">ASLAN GLOBAL GÜMRÜK MÜŞAVİRLİĞİ </w:t>
      </w:r>
      <w:r>
        <w:rPr>
          <w:b/>
          <w:bCs/>
        </w:rPr>
        <w:t xml:space="preserve">A.Ş. ye </w:t>
      </w:r>
      <w:r>
        <w:t>iletebilirsiniz.</w:t>
      </w:r>
    </w:p>
    <w:p w14:paraId="654AAAF4" w14:textId="77777777" w:rsidR="005035E0" w:rsidRPr="00735F98" w:rsidRDefault="005035E0" w:rsidP="005035E0">
      <w:r w:rsidRPr="00735F98">
        <w:t>Veri Sorumlusuna Başvuru Usul ve Esasları Hakkında Tebliğ uyarınca, ilgili kişinin başvurusunda; ad, soyadı, başvuru yazılı ise imza, T.C. kimlik numarası (başvuruda bulunan kişinin yabancı olması halinde uyruğu, pasaport numarası veya varsa kimlik numarası), tebligata esas yerleşim yeri veya iş yeri adresi, varsa bildirime esas elektronik posta adresi ve telefon numarası ile talep konusuna ilişkin bilgilerin bulunması zorunludur.</w:t>
      </w:r>
    </w:p>
    <w:p w14:paraId="7C8D51A4" w14:textId="77777777" w:rsidR="005035E0" w:rsidRPr="00735F98" w:rsidRDefault="005035E0" w:rsidP="005035E0">
      <w:r w:rsidRPr="00735F98">
        <w:t>İlgili kişi, yukarıda belirtilen haklarını kullanmak amacıyla yapacağı başvuruda, talep edilen hususu açık ve anlaşılır şekilde belirtmeli; başvuruya ilişkin bilgi ve belgeleri başvurusuna eklemelidir.</w:t>
      </w:r>
    </w:p>
    <w:p w14:paraId="5481FC35" w14:textId="77777777" w:rsidR="005035E0" w:rsidRPr="00735F98" w:rsidRDefault="005035E0" w:rsidP="005035E0">
      <w:r w:rsidRPr="00735F98">
        <w:lastRenderedPageBreak/>
        <w:t>Talep konusunun başvuranın şahsı ile ilgili olması gerekmektedir. Başkası adına başvuru yapılması halinde, başvuruyu yapan kişinin bu konuda özel olarak yetkili olması ve bu yetkinin belgelendirilmesi (vekâletname) gerekmektedir. Ayrıca başvurunun kimlik ve adres bilgilerini içermesi ve başvuruya kimliği doğrulayıcı belgelerin eklenmesi zorunludur.</w:t>
      </w:r>
    </w:p>
    <w:p w14:paraId="19B5725F" w14:textId="77777777" w:rsidR="005035E0" w:rsidRPr="00735F98" w:rsidRDefault="005035E0" w:rsidP="005035E0">
      <w:r w:rsidRPr="00735F98">
        <w:t>Yetkisiz üçüncü kişiler tarafından başkası adına yapılan başvurular değerlendirmeye alınmayacaktır.</w:t>
      </w:r>
    </w:p>
    <w:p w14:paraId="60F15650" w14:textId="77777777" w:rsidR="005035E0" w:rsidRPr="005755DB" w:rsidRDefault="005035E0" w:rsidP="005035E0">
      <w:pPr>
        <w:rPr>
          <w:b/>
          <w:bCs/>
        </w:rPr>
      </w:pPr>
      <w:r w:rsidRPr="005755DB">
        <w:rPr>
          <w:b/>
          <w:bCs/>
        </w:rPr>
        <w:t>Kişisel Verilerinizin işlenmesine ilişkin Talepleriniz Ne Kadar Sürede Cevaplanır?</w:t>
      </w:r>
    </w:p>
    <w:p w14:paraId="258936EC" w14:textId="77777777" w:rsidR="005035E0" w:rsidRDefault="005035E0" w:rsidP="005035E0">
      <w:r w:rsidRPr="003A4A7B">
        <w:t>Kişisel verilerinize ilişkin hak talepleriniz değerlendirilerek, bize ulaştığı tarihten itibaren en geç 30 gün içerisinde cevaplanır. Başvurunuzun olumsuz değerlendirilmesi halinde gerekçeli ret sebepleri başvuruda belirttiğiniz adrese elektronik posta veya posta yolu</w:t>
      </w:r>
      <w:r>
        <w:t xml:space="preserve"> </w:t>
      </w:r>
      <w:r w:rsidRPr="003A4A7B">
        <w:t>başta olmak üzere</w:t>
      </w:r>
      <w:r>
        <w:t xml:space="preserve"> ilgili Kişi Başvuru Formunda seçilen usullerinden biri ile gönderilir. </w:t>
      </w:r>
    </w:p>
    <w:p w14:paraId="1C0CB8E1" w14:textId="77777777" w:rsidR="005035E0" w:rsidRDefault="005035E0" w:rsidP="005035E0">
      <w:r w:rsidRPr="00286461">
        <w:rPr>
          <w:b/>
          <w:bCs/>
        </w:rPr>
        <w:t>Yürürlük Tarihi:</w:t>
      </w:r>
      <w:r w:rsidRPr="00286461">
        <w:t xml:space="preserve"> </w:t>
      </w:r>
    </w:p>
    <w:p w14:paraId="2F1D4B9B" w14:textId="77777777" w:rsidR="005035E0" w:rsidRPr="00286461" w:rsidRDefault="005035E0" w:rsidP="005035E0">
      <w:r w:rsidRPr="00286461">
        <w:t xml:space="preserve"> </w:t>
      </w:r>
      <w:r w:rsidRPr="00286461">
        <w:rPr>
          <w:b/>
          <w:bCs/>
        </w:rPr>
        <w:t xml:space="preserve">Revizyon </w:t>
      </w:r>
      <w:r>
        <w:rPr>
          <w:b/>
          <w:bCs/>
        </w:rPr>
        <w:t>No:</w:t>
      </w:r>
      <w:r w:rsidRPr="00286461">
        <w:t>01</w:t>
      </w:r>
    </w:p>
    <w:p w14:paraId="11EA582C" w14:textId="77777777" w:rsidR="005035E0" w:rsidRDefault="005035E0" w:rsidP="005035E0"/>
    <w:p w14:paraId="664541CF" w14:textId="77777777" w:rsidR="005035E0" w:rsidRDefault="005035E0" w:rsidP="005035E0"/>
    <w:p w14:paraId="09FA9A63" w14:textId="77777777" w:rsidR="005035E0" w:rsidRPr="00820AEA" w:rsidRDefault="005035E0" w:rsidP="005035E0"/>
    <w:p w14:paraId="6E0188ED" w14:textId="77777777" w:rsidR="005035E0" w:rsidRDefault="005035E0" w:rsidP="005035E0"/>
    <w:p w14:paraId="4BEED872" w14:textId="77777777" w:rsidR="005035E0" w:rsidRDefault="005035E0" w:rsidP="005035E0"/>
    <w:p w14:paraId="24F25A11" w14:textId="77777777" w:rsidR="005035E0" w:rsidRDefault="005035E0" w:rsidP="005035E0">
      <w:pPr>
        <w:rPr>
          <w:b/>
          <w:bCs/>
        </w:rPr>
      </w:pPr>
    </w:p>
    <w:p w14:paraId="7BCCDA85" w14:textId="77777777" w:rsidR="005035E0" w:rsidRPr="005035E0" w:rsidRDefault="005035E0" w:rsidP="005035E0"/>
    <w:p w14:paraId="203B68D5" w14:textId="77777777" w:rsidR="00002110" w:rsidRPr="005035E0" w:rsidRDefault="00002110" w:rsidP="00AD3385"/>
    <w:p w14:paraId="0A37A3CD" w14:textId="77777777" w:rsidR="00002110" w:rsidRPr="005035E0" w:rsidRDefault="00002110" w:rsidP="00AD3385"/>
    <w:p w14:paraId="2AEF867D" w14:textId="77777777" w:rsidR="00AD3385" w:rsidRPr="005035E0" w:rsidRDefault="00AD3385"/>
    <w:sectPr w:rsidR="00AD3385" w:rsidRPr="005035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Poppins">
    <w:charset w:val="A2"/>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85"/>
    <w:rsid w:val="00002110"/>
    <w:rsid w:val="00087FCC"/>
    <w:rsid w:val="001A770C"/>
    <w:rsid w:val="001B0068"/>
    <w:rsid w:val="00274BC7"/>
    <w:rsid w:val="002F5A41"/>
    <w:rsid w:val="00316B25"/>
    <w:rsid w:val="00345D57"/>
    <w:rsid w:val="005035E0"/>
    <w:rsid w:val="005875DE"/>
    <w:rsid w:val="007D0FE6"/>
    <w:rsid w:val="007D5BFC"/>
    <w:rsid w:val="00946013"/>
    <w:rsid w:val="00950E7C"/>
    <w:rsid w:val="00AD3385"/>
    <w:rsid w:val="00B26033"/>
    <w:rsid w:val="00D57BFF"/>
    <w:rsid w:val="00D850DD"/>
    <w:rsid w:val="00DC3752"/>
    <w:rsid w:val="00F038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6F6A6"/>
  <w15:chartTrackingRefBased/>
  <w15:docId w15:val="{23232479-3A05-4A93-837F-C9221E4F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D33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D33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D3385"/>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D3385"/>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D3385"/>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D338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D338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D338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D338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D338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D338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D338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D338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D338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D338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D338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D338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D3385"/>
    <w:rPr>
      <w:rFonts w:eastAsiaTheme="majorEastAsia" w:cstheme="majorBidi"/>
      <w:color w:val="272727" w:themeColor="text1" w:themeTint="D8"/>
    </w:rPr>
  </w:style>
  <w:style w:type="paragraph" w:styleId="KonuBal">
    <w:name w:val="Title"/>
    <w:basedOn w:val="Normal"/>
    <w:next w:val="Normal"/>
    <w:link w:val="KonuBalChar"/>
    <w:uiPriority w:val="10"/>
    <w:qFormat/>
    <w:rsid w:val="00AD33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D338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D338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D338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D338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D3385"/>
    <w:rPr>
      <w:i/>
      <w:iCs/>
      <w:color w:val="404040" w:themeColor="text1" w:themeTint="BF"/>
    </w:rPr>
  </w:style>
  <w:style w:type="paragraph" w:styleId="ListeParagraf">
    <w:name w:val="List Paragraph"/>
    <w:basedOn w:val="Normal"/>
    <w:uiPriority w:val="34"/>
    <w:qFormat/>
    <w:rsid w:val="00AD3385"/>
    <w:pPr>
      <w:ind w:left="720"/>
      <w:contextualSpacing/>
    </w:pPr>
  </w:style>
  <w:style w:type="character" w:styleId="GlVurgulama">
    <w:name w:val="Intense Emphasis"/>
    <w:basedOn w:val="VarsaylanParagrafYazTipi"/>
    <w:uiPriority w:val="21"/>
    <w:qFormat/>
    <w:rsid w:val="00AD3385"/>
    <w:rPr>
      <w:i/>
      <w:iCs/>
      <w:color w:val="2F5496" w:themeColor="accent1" w:themeShade="BF"/>
    </w:rPr>
  </w:style>
  <w:style w:type="paragraph" w:styleId="GlAlnt">
    <w:name w:val="Intense Quote"/>
    <w:basedOn w:val="Normal"/>
    <w:next w:val="Normal"/>
    <w:link w:val="GlAlntChar"/>
    <w:uiPriority w:val="30"/>
    <w:qFormat/>
    <w:rsid w:val="00AD33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D3385"/>
    <w:rPr>
      <w:i/>
      <w:iCs/>
      <w:color w:val="2F5496" w:themeColor="accent1" w:themeShade="BF"/>
    </w:rPr>
  </w:style>
  <w:style w:type="character" w:styleId="GlBavuru">
    <w:name w:val="Intense Reference"/>
    <w:basedOn w:val="VarsaylanParagrafYazTipi"/>
    <w:uiPriority w:val="32"/>
    <w:qFormat/>
    <w:rsid w:val="00AD3385"/>
    <w:rPr>
      <w:b/>
      <w:bCs/>
      <w:smallCaps/>
      <w:color w:val="2F5496" w:themeColor="accent1" w:themeShade="BF"/>
      <w:spacing w:val="5"/>
    </w:rPr>
  </w:style>
  <w:style w:type="table" w:styleId="TabloKlavuzu">
    <w:name w:val="Table Grid"/>
    <w:basedOn w:val="NormalTablo"/>
    <w:uiPriority w:val="39"/>
    <w:rsid w:val="00DC3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035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slanglobal@hs03.kep.tr" TargetMode="External"/><Relationship Id="rId4" Type="http://schemas.openxmlformats.org/officeDocument/2006/relationships/hyperlink" Target="mailto:info@aslangrouptr.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972</Words>
  <Characters>5543</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 Melik</dc:creator>
  <cp:keywords/>
  <dc:description/>
  <cp:lastModifiedBy>Ebru Melik</cp:lastModifiedBy>
  <cp:revision>5</cp:revision>
  <dcterms:created xsi:type="dcterms:W3CDTF">2026-05-12T13:26:00Z</dcterms:created>
  <dcterms:modified xsi:type="dcterms:W3CDTF">2026-06-02T11:19:00Z</dcterms:modified>
</cp:coreProperties>
</file>